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A1223" w14:textId="3857CD43" w:rsidR="00DE6124" w:rsidRPr="00652072"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4B40B1">
        <w:rPr>
          <w:rFonts w:ascii="Arial" w:hAnsi="Arial" w:cs="Arial"/>
          <w:b/>
          <w:sz w:val="24"/>
        </w:rPr>
        <w:t>3GPP TSG-RAN WG2 Meeting #12</w:t>
      </w:r>
      <w:r w:rsidR="00AE03DC">
        <w:rPr>
          <w:rFonts w:ascii="Arial" w:hAnsi="Arial" w:cs="Arial"/>
          <w:b/>
          <w:sz w:val="24"/>
        </w:rPr>
        <w:t>3</w:t>
      </w:r>
      <w:r w:rsidR="006A40F5">
        <w:rPr>
          <w:rFonts w:ascii="Arial" w:hAnsi="Arial" w:cs="Arial"/>
          <w:b/>
          <w:sz w:val="24"/>
        </w:rPr>
        <w:tab/>
      </w:r>
      <w:r w:rsidR="00DE6124" w:rsidRPr="00652072">
        <w:rPr>
          <w:rFonts w:ascii="Arial" w:eastAsia="Arial Bold" w:hAnsi="Arial" w:cs="Arial"/>
          <w:b/>
          <w:bCs/>
          <w:sz w:val="24"/>
          <w:lang w:eastAsia="zh-CN"/>
        </w:rPr>
        <w:tab/>
      </w:r>
      <w:r w:rsidR="00566BF0" w:rsidRPr="00566BF0">
        <w:rPr>
          <w:rFonts w:ascii="Arial" w:hAnsi="Arial" w:cs="Arial"/>
          <w:b/>
          <w:bCs/>
          <w:sz w:val="24"/>
          <w:lang w:eastAsia="zh-CN"/>
        </w:rPr>
        <w:t>R2-2307426</w:t>
      </w:r>
    </w:p>
    <w:p w14:paraId="5DC37446" w14:textId="6BFDA9EC" w:rsidR="00C25BF6" w:rsidRPr="00861E20" w:rsidRDefault="00605D5D" w:rsidP="00C25BF6">
      <w:pPr>
        <w:tabs>
          <w:tab w:val="left" w:pos="1701"/>
          <w:tab w:val="right" w:pos="9923"/>
        </w:tabs>
        <w:rPr>
          <w:rFonts w:ascii="Arial" w:eastAsia="MS Mincho" w:hAnsi="Arial"/>
          <w:b/>
          <w:noProof/>
          <w:sz w:val="24"/>
        </w:rPr>
      </w:pPr>
      <w:bookmarkStart w:id="2" w:name="_Hlk127204837"/>
      <w:bookmarkStart w:id="3" w:name="OLE_LINK33"/>
      <w:r w:rsidRPr="00605D5D">
        <w:rPr>
          <w:rFonts w:ascii="Arial" w:eastAsia="MS Mincho" w:hAnsi="Arial"/>
          <w:b/>
          <w:noProof/>
          <w:sz w:val="24"/>
        </w:rPr>
        <w:t>Toulouse, France, August 21-25, 2023</w:t>
      </w:r>
      <w:bookmarkEnd w:id="2"/>
      <w:bookmarkEnd w:id="3"/>
    </w:p>
    <w:bookmarkEnd w:id="0"/>
    <w:bookmarkEnd w:id="1"/>
    <w:p w14:paraId="7D5580F9" w14:textId="651C1074" w:rsidR="007D1014" w:rsidRPr="002400ED" w:rsidRDefault="007D1014">
      <w:pPr>
        <w:pStyle w:val="af"/>
        <w:tabs>
          <w:tab w:val="clear" w:pos="4536"/>
          <w:tab w:val="clear" w:pos="9072"/>
          <w:tab w:val="left" w:pos="1701"/>
          <w:tab w:val="right" w:pos="9923"/>
        </w:tabs>
        <w:rPr>
          <w:rFonts w:eastAsia="宋体" w:cs="Arial"/>
          <w:bCs/>
          <w:sz w:val="24"/>
          <w:lang w:eastAsia="zh-CN"/>
        </w:rPr>
      </w:pPr>
    </w:p>
    <w:p w14:paraId="5441C665" w14:textId="77777777" w:rsidR="007D1014" w:rsidRDefault="005C2F17">
      <w:pPr>
        <w:pStyle w:val="af"/>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A622247" w:rsidR="007D1014" w:rsidRPr="00812512" w:rsidRDefault="005C2F17">
      <w:pPr>
        <w:pStyle w:val="af"/>
        <w:tabs>
          <w:tab w:val="clear" w:pos="4536"/>
          <w:tab w:val="left" w:pos="1800"/>
        </w:tabs>
        <w:ind w:left="1961" w:hangingChars="814" w:hanging="1961"/>
        <w:rPr>
          <w:rFonts w:eastAsiaTheme="minorEastAsia" w:cs="Arial"/>
          <w:sz w:val="24"/>
          <w:lang w:eastAsia="zh-CN"/>
        </w:rPr>
      </w:pPr>
      <w:r>
        <w:rPr>
          <w:rFonts w:cs="Arial"/>
          <w:sz w:val="24"/>
        </w:rPr>
        <w:t>Title:</w:t>
      </w:r>
      <w:bookmarkStart w:id="4" w:name="Title"/>
      <w:bookmarkEnd w:id="4"/>
      <w:r>
        <w:rPr>
          <w:rFonts w:cs="Arial"/>
          <w:sz w:val="24"/>
        </w:rPr>
        <w:t xml:space="preserve">          </w:t>
      </w:r>
      <w:r w:rsidR="0072703E" w:rsidRPr="0072703E">
        <w:rPr>
          <w:rFonts w:cs="Arial"/>
          <w:sz w:val="24"/>
        </w:rPr>
        <w:t xml:space="preserve">Discussion on </w:t>
      </w:r>
      <w:proofErr w:type="spellStart"/>
      <w:r w:rsidR="0072703E" w:rsidRPr="0072703E">
        <w:rPr>
          <w:rFonts w:cs="Arial"/>
          <w:sz w:val="24"/>
        </w:rPr>
        <w:t>sidelink</w:t>
      </w:r>
      <w:proofErr w:type="spellEnd"/>
      <w:r w:rsidR="0072703E" w:rsidRPr="0072703E">
        <w:rPr>
          <w:rFonts w:cs="Arial"/>
          <w:sz w:val="24"/>
        </w:rPr>
        <w:t xml:space="preserve"> positioning</w:t>
      </w:r>
    </w:p>
    <w:p w14:paraId="0BFC3B4A" w14:textId="1C1EECD3" w:rsidR="007D1014" w:rsidRDefault="005C2F17">
      <w:pPr>
        <w:pStyle w:val="af"/>
        <w:tabs>
          <w:tab w:val="left" w:pos="1800"/>
        </w:tabs>
        <w:rPr>
          <w:rFonts w:cs="Arial"/>
          <w:sz w:val="24"/>
        </w:rPr>
      </w:pPr>
      <w:r>
        <w:rPr>
          <w:rFonts w:cs="Arial"/>
          <w:sz w:val="24"/>
        </w:rPr>
        <w:t>Agenda Item:</w:t>
      </w:r>
      <w:bookmarkStart w:id="5" w:name="Source"/>
      <w:bookmarkEnd w:id="5"/>
      <w:r>
        <w:rPr>
          <w:rFonts w:cs="Arial"/>
          <w:sz w:val="24"/>
        </w:rPr>
        <w:tab/>
      </w:r>
      <w:r w:rsidR="00044160">
        <w:rPr>
          <w:rFonts w:cs="Arial"/>
          <w:sz w:val="24"/>
        </w:rPr>
        <w:t>7</w:t>
      </w:r>
      <w:r w:rsidR="00716367" w:rsidRPr="00583AE2">
        <w:rPr>
          <w:rFonts w:cs="Arial"/>
          <w:sz w:val="24"/>
        </w:rPr>
        <w:t>.2.2</w:t>
      </w:r>
    </w:p>
    <w:p w14:paraId="667B3F0D" w14:textId="77777777" w:rsidR="007D1014" w:rsidRDefault="005C2F17">
      <w:pPr>
        <w:pStyle w:val="af"/>
        <w:tabs>
          <w:tab w:val="left" w:pos="1800"/>
        </w:tabs>
        <w:rPr>
          <w:rFonts w:eastAsia="宋体" w:cs="Arial"/>
          <w:sz w:val="24"/>
          <w:lang w:eastAsia="zh-CN"/>
        </w:rPr>
      </w:pPr>
      <w:r>
        <w:rPr>
          <w:rFonts w:cs="Arial"/>
          <w:sz w:val="24"/>
        </w:rPr>
        <w:t>Document for:</w:t>
      </w:r>
      <w:r>
        <w:rPr>
          <w:rFonts w:cs="Arial"/>
          <w:sz w:val="24"/>
        </w:rPr>
        <w:tab/>
      </w:r>
      <w:bookmarkStart w:id="6" w:name="DocumentFor"/>
      <w:bookmarkEnd w:id="6"/>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7" w:name="OLE_LINK14"/>
      <w:bookmarkStart w:id="8" w:name="OLE_LINK13"/>
      <w:r>
        <w:rPr>
          <w:b w:val="0"/>
          <w:bCs w:val="0"/>
          <w:kern w:val="0"/>
          <w:sz w:val="36"/>
          <w:szCs w:val="20"/>
          <w:lang w:val="en-GB" w:eastAsia="en-GB"/>
        </w:rPr>
        <w:t>Introduction</w:t>
      </w:r>
    </w:p>
    <w:p w14:paraId="2E97932C" w14:textId="6135909B" w:rsidR="0028493B" w:rsidRDefault="001B06F9" w:rsidP="00746205">
      <w:pPr>
        <w:spacing w:beforeLines="50" w:before="120" w:after="120" w:line="260" w:lineRule="exact"/>
        <w:jc w:val="both"/>
        <w:rPr>
          <w:szCs w:val="21"/>
          <w:lang w:eastAsia="zh-CN"/>
        </w:rPr>
      </w:pPr>
      <w:bookmarkStart w:id="9" w:name="_Hlk53665621"/>
      <w:bookmarkEnd w:id="7"/>
      <w:bookmarkEnd w:id="8"/>
      <w:r>
        <w:rPr>
          <w:szCs w:val="21"/>
        </w:rPr>
        <w:t>At the RAN2</w:t>
      </w:r>
      <w:r w:rsidR="000F2031">
        <w:rPr>
          <w:szCs w:val="21"/>
        </w:rPr>
        <w:t>#</w:t>
      </w:r>
      <w:r w:rsidR="0084088B">
        <w:rPr>
          <w:szCs w:val="21"/>
        </w:rPr>
        <w:t xml:space="preserve">122 </w:t>
      </w:r>
      <w:r>
        <w:rPr>
          <w:szCs w:val="21"/>
        </w:rPr>
        <w:t xml:space="preserve">meeting, </w:t>
      </w:r>
      <w:r w:rsidR="0028493B">
        <w:rPr>
          <w:szCs w:val="21"/>
        </w:rPr>
        <w:t>RAN</w:t>
      </w:r>
      <w:r w:rsidR="0028493B">
        <w:rPr>
          <w:rFonts w:hint="eastAsia"/>
          <w:szCs w:val="21"/>
          <w:lang w:eastAsia="zh-CN"/>
        </w:rPr>
        <w:t>2</w:t>
      </w:r>
      <w:r w:rsidR="0028493B">
        <w:rPr>
          <w:szCs w:val="21"/>
          <w:lang w:eastAsia="zh-CN"/>
        </w:rPr>
        <w:t xml:space="preserve"> </w:t>
      </w:r>
      <w:r w:rsidR="00E04E38">
        <w:rPr>
          <w:szCs w:val="21"/>
          <w:lang w:eastAsia="zh-CN"/>
        </w:rPr>
        <w:t xml:space="preserve">further </w:t>
      </w:r>
      <w:r w:rsidR="0028493B">
        <w:rPr>
          <w:szCs w:val="21"/>
          <w:lang w:eastAsia="zh-CN"/>
        </w:rPr>
        <w:t xml:space="preserve">discussed the </w:t>
      </w:r>
      <w:proofErr w:type="spellStart"/>
      <w:r w:rsidR="0028493B">
        <w:rPr>
          <w:szCs w:val="21"/>
          <w:lang w:eastAsia="zh-CN"/>
        </w:rPr>
        <w:t>sidelink</w:t>
      </w:r>
      <w:proofErr w:type="spellEnd"/>
      <w:r w:rsidR="0028493B">
        <w:rPr>
          <w:szCs w:val="21"/>
          <w:lang w:eastAsia="zh-CN"/>
        </w:rPr>
        <w:t xml:space="preserve"> positioning and achieved the following agreements:</w:t>
      </w:r>
    </w:p>
    <w:p w14:paraId="4A878167" w14:textId="77777777" w:rsidR="00E04E38" w:rsidRDefault="00E04E38" w:rsidP="003D0B83">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14:paraId="1E4585AE"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SLPP over PC5-U/</w:t>
      </w:r>
      <w:proofErr w:type="spellStart"/>
      <w:r>
        <w:t>Uu</w:t>
      </w:r>
      <w:proofErr w:type="spellEnd"/>
      <w:r>
        <w:t xml:space="preserve"> will support reliable transport for at least unicast. FFS groupcast.</w:t>
      </w:r>
    </w:p>
    <w:p w14:paraId="6C261FB4"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 xml:space="preserve">Inform SA2 about our agreements on </w:t>
      </w:r>
      <w:proofErr w:type="spellStart"/>
      <w:r>
        <w:t>sidelink</w:t>
      </w:r>
      <w:proofErr w:type="spellEnd"/>
      <w:r>
        <w:t xml:space="preserve"> positioning, with “take into account” action.</w:t>
      </w:r>
    </w:p>
    <w:p w14:paraId="0D9B1EC6"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SLPP carried over NAS is used between UE and LMF. FFS on how to manage the session/transaction.</w:t>
      </w:r>
    </w:p>
    <w:p w14:paraId="12F85871"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p>
    <w:p w14:paraId="5C65979A"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Anchor UE selection is supported by information about the candidate anchor UEs.  At least the following list can be discussed for use in anchor UE selection:</w:t>
      </w:r>
    </w:p>
    <w:p w14:paraId="4075E3C2"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1.</w:t>
      </w:r>
      <w:r>
        <w:tab/>
        <w:t>UE roles</w:t>
      </w:r>
    </w:p>
    <w:p w14:paraId="05AF6A23"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2.</w:t>
      </w:r>
      <w:r>
        <w:tab/>
        <w:t>Supported positioning method</w:t>
      </w:r>
    </w:p>
    <w:p w14:paraId="35878054"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3.</w:t>
      </w:r>
      <w:r>
        <w:tab/>
        <w:t>In coverage or not</w:t>
      </w:r>
    </w:p>
    <w:p w14:paraId="2A52F886"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4.</w:t>
      </w:r>
      <w:r>
        <w:tab/>
        <w:t>RSRP</w:t>
      </w:r>
    </w:p>
    <w:p w14:paraId="4C14F6A2"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5.</w:t>
      </w:r>
      <w:r>
        <w:tab/>
        <w:t>LOS/NLOS</w:t>
      </w:r>
    </w:p>
    <w:p w14:paraId="5B468967"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6.</w:t>
      </w:r>
      <w:r>
        <w:tab/>
        <w:t>Location</w:t>
      </w:r>
    </w:p>
    <w:p w14:paraId="3C122B7B"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7.</w:t>
      </w:r>
      <w:r>
        <w:tab/>
        <w:t>PLMN</w:t>
      </w:r>
    </w:p>
    <w:p w14:paraId="201AD937"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A normative requirement on which anchor UEs to select (e.g., ranking) will not be specified.</w:t>
      </w:r>
    </w:p>
    <w:p w14:paraId="410BCA0E"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RAN2 impact of this information to be determined.</w:t>
      </w:r>
    </w:p>
    <w:p w14:paraId="7C5341F7"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FFS which information would be determined statically/dynamically.</w:t>
      </w:r>
    </w:p>
    <w:p w14:paraId="21169A7E"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p>
    <w:p w14:paraId="7B318DB1"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SLPP can support multiple target UEs in the same session when LCS requests.</w:t>
      </w:r>
    </w:p>
    <w:p w14:paraId="3715A8CD" w14:textId="77777777" w:rsidR="002A59A7" w:rsidRDefault="002A59A7" w:rsidP="002A59A7">
      <w:pPr>
        <w:pStyle w:val="Doc-text2"/>
        <w:pBdr>
          <w:top w:val="single" w:sz="4" w:space="1" w:color="auto"/>
          <w:left w:val="single" w:sz="4" w:space="4" w:color="auto"/>
          <w:bottom w:val="single" w:sz="4" w:space="1" w:color="auto"/>
          <w:right w:val="single" w:sz="4" w:space="4" w:color="auto"/>
        </w:pBdr>
        <w:ind w:left="426"/>
      </w:pPr>
      <w:r>
        <w:t>RAN2 will not specify group management for multiple target UEs.  RAN2 assumption is that a group ID will be provided from upper layers.</w:t>
      </w:r>
    </w:p>
    <w:p w14:paraId="5DAF9C62" w14:textId="54F990B8" w:rsidR="002A59A7" w:rsidRDefault="002A59A7" w:rsidP="002A59A7">
      <w:pPr>
        <w:pStyle w:val="Doc-text2"/>
        <w:pBdr>
          <w:top w:val="single" w:sz="4" w:space="1" w:color="auto"/>
          <w:left w:val="single" w:sz="4" w:space="4" w:color="auto"/>
          <w:bottom w:val="single" w:sz="4" w:space="1" w:color="auto"/>
          <w:right w:val="single" w:sz="4" w:space="4" w:color="auto"/>
        </w:pBdr>
        <w:tabs>
          <w:tab w:val="clear" w:pos="1622"/>
        </w:tabs>
        <w:ind w:left="426"/>
      </w:pPr>
      <w:r>
        <w:t>FFS how session IDs are managed between multiple UEs.</w:t>
      </w:r>
    </w:p>
    <w:p w14:paraId="6ED761CF" w14:textId="77777777" w:rsidR="0084088B" w:rsidRDefault="0084088B" w:rsidP="003D0B83">
      <w:pPr>
        <w:pStyle w:val="Doc-text2"/>
        <w:pBdr>
          <w:top w:val="single" w:sz="4" w:space="1" w:color="auto"/>
          <w:left w:val="single" w:sz="4" w:space="4" w:color="auto"/>
          <w:bottom w:val="single" w:sz="4" w:space="1" w:color="auto"/>
          <w:right w:val="single" w:sz="4" w:space="4" w:color="auto"/>
        </w:pBdr>
        <w:tabs>
          <w:tab w:val="clear" w:pos="1622"/>
        </w:tabs>
        <w:ind w:left="426"/>
      </w:pPr>
    </w:p>
    <w:p w14:paraId="5F613BE3" w14:textId="07842111" w:rsidR="00746205" w:rsidRPr="00C541F9" w:rsidRDefault="00746205" w:rsidP="003F571B">
      <w:pPr>
        <w:spacing w:beforeLines="50" w:before="120" w:after="120" w:line="260" w:lineRule="exact"/>
        <w:jc w:val="both"/>
        <w:rPr>
          <w:szCs w:val="21"/>
        </w:rPr>
      </w:pPr>
      <w:r w:rsidRPr="00C541F9">
        <w:rPr>
          <w:szCs w:val="21"/>
        </w:rPr>
        <w:t xml:space="preserve">In this contribution, we </w:t>
      </w:r>
      <w:bookmarkEnd w:id="9"/>
      <w:r w:rsidR="00C12E84" w:rsidRPr="00C541F9">
        <w:rPr>
          <w:szCs w:val="21"/>
        </w:rPr>
        <w:t xml:space="preserve">will </w:t>
      </w:r>
      <w:r w:rsidR="00E03AEC">
        <w:rPr>
          <w:szCs w:val="21"/>
        </w:rPr>
        <w:t xml:space="preserve">further </w:t>
      </w:r>
      <w:r w:rsidR="00F53BEE">
        <w:rPr>
          <w:szCs w:val="21"/>
        </w:rPr>
        <w:t xml:space="preserve">discuss </w:t>
      </w:r>
      <w:r w:rsidR="001B06F9">
        <w:rPr>
          <w:szCs w:val="21"/>
        </w:rPr>
        <w:t xml:space="preserve">the </w:t>
      </w:r>
      <w:r w:rsidR="00AF0036">
        <w:rPr>
          <w:szCs w:val="21"/>
        </w:rPr>
        <w:t>details</w:t>
      </w:r>
      <w:r w:rsidR="001B06F9">
        <w:rPr>
          <w:szCs w:val="21"/>
        </w:rPr>
        <w:t xml:space="preserve"> for </w:t>
      </w:r>
      <w:proofErr w:type="spellStart"/>
      <w:r w:rsidR="001B06F9">
        <w:rPr>
          <w:szCs w:val="21"/>
        </w:rPr>
        <w:t>sidelink</w:t>
      </w:r>
      <w:proofErr w:type="spellEnd"/>
      <w:r w:rsidR="001B06F9">
        <w:rPr>
          <w:szCs w:val="21"/>
        </w:rPr>
        <w:t xml:space="preserve"> positioning in RAN2</w:t>
      </w:r>
      <w:r w:rsidR="00E03AEC">
        <w:rPr>
          <w:szCs w:val="21"/>
        </w:rPr>
        <w:t>.</w:t>
      </w:r>
    </w:p>
    <w:p w14:paraId="63B3B3DF" w14:textId="6D0B1DF5"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1F5903CA" w14:textId="4CC92D2B" w:rsidR="002E403C" w:rsidRDefault="002E403C" w:rsidP="002E403C">
      <w:pPr>
        <w:pStyle w:val="2"/>
        <w:numPr>
          <w:ilvl w:val="0"/>
          <w:numId w:val="0"/>
        </w:numPr>
        <w:rPr>
          <w:b w:val="0"/>
          <w:lang w:val="en-US"/>
        </w:rPr>
      </w:pPr>
      <w:r>
        <w:rPr>
          <w:b w:val="0"/>
          <w:lang w:val="en-US"/>
        </w:rPr>
        <w:t xml:space="preserve">2.1 </w:t>
      </w:r>
      <w:r w:rsidR="00B57395">
        <w:rPr>
          <w:b w:val="0"/>
          <w:lang w:val="en-US"/>
        </w:rPr>
        <w:t>SLPP procedure for</w:t>
      </w:r>
      <w:r w:rsidR="006C5771">
        <w:rPr>
          <w:b w:val="0"/>
          <w:lang w:val="en-US"/>
        </w:rPr>
        <w:t xml:space="preserve"> UE</w:t>
      </w:r>
      <w:r w:rsidR="006C5771" w:rsidRPr="006C5771">
        <w:rPr>
          <w:b w:val="0"/>
          <w:lang w:val="en-US"/>
        </w:rPr>
        <w:t xml:space="preserve"> not served by the</w:t>
      </w:r>
      <w:r w:rsidR="00833587">
        <w:rPr>
          <w:b w:val="0"/>
          <w:lang w:val="en-US"/>
        </w:rPr>
        <w:t xml:space="preserve"> LMF</w:t>
      </w:r>
    </w:p>
    <w:p w14:paraId="577EC239" w14:textId="555FD32F" w:rsidR="00317453" w:rsidRDefault="00C347F4" w:rsidP="004F7578">
      <w:pPr>
        <w:rPr>
          <w:lang w:val="en-US" w:eastAsia="zh-CN"/>
        </w:rPr>
      </w:pPr>
      <w:r>
        <w:rPr>
          <w:rFonts w:hint="eastAsia"/>
          <w:lang w:val="en-US" w:eastAsia="zh-CN"/>
        </w:rPr>
        <w:t>I</w:t>
      </w:r>
      <w:r>
        <w:rPr>
          <w:lang w:val="en-US" w:eastAsia="zh-CN"/>
        </w:rPr>
        <w:t>n the running SA2 specification</w:t>
      </w:r>
      <w:r w:rsidR="004B6AB2">
        <w:rPr>
          <w:lang w:val="en-US" w:eastAsia="zh-CN"/>
        </w:rPr>
        <w:t xml:space="preserve"> [</w:t>
      </w:r>
      <w:r w:rsidR="00107644">
        <w:rPr>
          <w:lang w:val="en-US" w:eastAsia="zh-CN"/>
        </w:rPr>
        <w:t>4</w:t>
      </w:r>
      <w:r w:rsidR="004B6AB2">
        <w:rPr>
          <w:lang w:val="en-US" w:eastAsia="zh-CN"/>
        </w:rPr>
        <w:t>]</w:t>
      </w:r>
      <w:r>
        <w:rPr>
          <w:lang w:val="en-US" w:eastAsia="zh-CN"/>
        </w:rPr>
        <w:t xml:space="preserve">, </w:t>
      </w:r>
      <w:r w:rsidR="004A348A">
        <w:rPr>
          <w:lang w:val="en-US" w:eastAsia="zh-CN"/>
        </w:rPr>
        <w:t>the p</w:t>
      </w:r>
      <w:r w:rsidR="004A348A" w:rsidRPr="004A348A">
        <w:rPr>
          <w:lang w:val="en-US" w:eastAsia="zh-CN"/>
        </w:rPr>
        <w:t>rocedures of SL-MO-LR involving LMF</w:t>
      </w:r>
      <w:r w:rsidR="004A348A">
        <w:rPr>
          <w:lang w:val="en-US" w:eastAsia="zh-CN"/>
        </w:rPr>
        <w:t xml:space="preserve"> is as below:</w:t>
      </w:r>
    </w:p>
    <w:tbl>
      <w:tblPr>
        <w:tblStyle w:val="af4"/>
        <w:tblW w:w="0" w:type="auto"/>
        <w:tblLook w:val="04A0" w:firstRow="1" w:lastRow="0" w:firstColumn="1" w:lastColumn="0" w:noHBand="0" w:noVBand="1"/>
      </w:tblPr>
      <w:tblGrid>
        <w:gridCol w:w="9060"/>
      </w:tblGrid>
      <w:tr w:rsidR="004A348A" w14:paraId="5C5C3507" w14:textId="77777777" w:rsidTr="004A348A">
        <w:tc>
          <w:tcPr>
            <w:tcW w:w="9060" w:type="dxa"/>
          </w:tcPr>
          <w:p w14:paraId="65326F0A" w14:textId="27932E6F" w:rsidR="004A348A" w:rsidRDefault="00013D8C" w:rsidP="004A348A">
            <w:pPr>
              <w:pStyle w:val="TH"/>
              <w:rPr>
                <w:lang w:eastAsia="zh-CN"/>
              </w:rPr>
            </w:pPr>
            <w:r>
              <w:rPr>
                <w:rFonts w:eastAsia="宋体"/>
                <w:lang w:eastAsia="en-GB"/>
              </w:rPr>
              <w:object w:dxaOrig="9075" w:dyaOrig="13275" w14:anchorId="1D587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572.4pt" o:ole="">
                  <v:imagedata r:id="rId12" o:title=""/>
                </v:shape>
                <o:OLEObject Type="Embed" ProgID="Visio.Drawing.15" ShapeID="_x0000_i1025" DrawAspect="Content" ObjectID="_1753281730" r:id="rId13"/>
              </w:object>
            </w:r>
          </w:p>
          <w:p w14:paraId="5ADAC9B1" w14:textId="77777777" w:rsidR="004A348A" w:rsidRDefault="004A348A" w:rsidP="004A348A">
            <w:pPr>
              <w:pStyle w:val="TF"/>
              <w:rPr>
                <w:lang w:eastAsia="zh-CN"/>
              </w:rPr>
            </w:pPr>
            <w:r>
              <w:rPr>
                <w:lang w:eastAsia="zh-CN"/>
              </w:rPr>
              <w:t>Figure 6.20.1-1: SL-MO-LR Procedure</w:t>
            </w:r>
          </w:p>
          <w:p w14:paraId="58E42693" w14:textId="105DF4D2" w:rsidR="004A348A" w:rsidRDefault="004A348A" w:rsidP="00317453">
            <w:pPr>
              <w:rPr>
                <w:lang w:eastAsia="zh-CN"/>
              </w:rPr>
            </w:pPr>
            <w:r>
              <w:rPr>
                <w:lang w:eastAsia="zh-CN"/>
              </w:rPr>
              <w:t>…</w:t>
            </w:r>
          </w:p>
          <w:p w14:paraId="31D41DFF" w14:textId="77777777" w:rsidR="004A348A" w:rsidRDefault="004A348A" w:rsidP="004A348A">
            <w:pPr>
              <w:pStyle w:val="B1"/>
              <w:rPr>
                <w:rFonts w:eastAsia="宋体" w:hint="default"/>
                <w:lang w:val="en-GB"/>
              </w:rPr>
            </w:pPr>
            <w:r>
              <w:t>9.</w:t>
            </w:r>
            <w:r>
              <w:tab/>
              <w:t xml:space="preserve">The serving AMF selects an LMF serving UE1 (e.g. an LMF that supports </w:t>
            </w:r>
            <w:proofErr w:type="spellStart"/>
            <w:r>
              <w:t>Sidelink</w:t>
            </w:r>
            <w:proofErr w:type="spellEnd"/>
            <w:r>
              <w:t xml:space="preserve"> positioning/ranging) and sends </w:t>
            </w:r>
            <w:proofErr w:type="gramStart"/>
            <w:r>
              <w:t>an</w:t>
            </w:r>
            <w:proofErr w:type="gramEnd"/>
            <w:r>
              <w:t xml:space="preserve"> </w:t>
            </w:r>
            <w:proofErr w:type="spellStart"/>
            <w:r>
              <w:t>Nlmf_Location_DetermineLocation</w:t>
            </w:r>
            <w:proofErr w:type="spellEnd"/>
            <w:r>
              <w:t xml:space="preserve"> service operation towards the LMF with the information from the SL-MO-LR Request. The service operation includes </w:t>
            </w:r>
            <w:proofErr w:type="gramStart"/>
            <w:r>
              <w:t>a</w:t>
            </w:r>
            <w:proofErr w:type="gramEnd"/>
            <w:r>
              <w:t xml:space="preserve"> LCS Correlation identifier.</w:t>
            </w:r>
          </w:p>
          <w:p w14:paraId="318F9847" w14:textId="77777777" w:rsidR="004A348A" w:rsidRDefault="004A348A" w:rsidP="004A348A">
            <w:pPr>
              <w:pStyle w:val="B1"/>
              <w:rPr>
                <w:rFonts w:hint="default"/>
              </w:rPr>
            </w:pPr>
            <w:r>
              <w:lastRenderedPageBreak/>
              <w:t>10.</w:t>
            </w:r>
            <w:r>
              <w:tab/>
              <w:t xml:space="preserve">The LMF sends a request to UE1 for the capabilities of UEs 1 </w:t>
            </w:r>
            <w:proofErr w:type="spellStart"/>
            <w:r>
              <w:t>to n</w:t>
            </w:r>
            <w:proofErr w:type="spellEnd"/>
            <w:r>
              <w:t>.</w:t>
            </w:r>
          </w:p>
          <w:p w14:paraId="6CD1B10F" w14:textId="77777777" w:rsidR="004A348A" w:rsidRDefault="004A348A" w:rsidP="004A348A">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382816A" w14:textId="77777777" w:rsidR="004A348A" w:rsidRDefault="004A348A" w:rsidP="004A348A">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00AB87D1" w14:textId="77777777" w:rsidR="004A348A" w:rsidRDefault="004A348A" w:rsidP="004A348A">
            <w:pPr>
              <w:pStyle w:val="B1"/>
              <w:rPr>
                <w:rFonts w:hint="default"/>
              </w:rPr>
            </w:pPr>
            <w:r>
              <w:t>11.</w:t>
            </w:r>
            <w:r>
              <w:tab/>
              <w:t>UE 1 returns its capabilities to the LMF. UE1 may additionally return the capabilities of the UEs obtained at step 5 if requested by the LMF at step 10.</w:t>
            </w:r>
          </w:p>
          <w:p w14:paraId="4F861B44" w14:textId="77777777" w:rsidR="004A348A" w:rsidRDefault="004A348A" w:rsidP="004A348A">
            <w:pPr>
              <w:pStyle w:val="B1"/>
              <w:rPr>
                <w:rFonts w:hint="default"/>
              </w:rPr>
            </w:pPr>
            <w:r>
              <w:t>12.</w:t>
            </w:r>
            <w:r>
              <w:tab/>
              <w:t>UE1 may send a request for specific assistance data to the LMF.</w:t>
            </w:r>
          </w:p>
          <w:p w14:paraId="66D0DE56" w14:textId="77777777" w:rsidR="004A348A" w:rsidRDefault="004A348A" w:rsidP="004A348A">
            <w:pPr>
              <w:pStyle w:val="B1"/>
              <w:rPr>
                <w:rFonts w:hint="default"/>
              </w:rPr>
            </w:pPr>
            <w:r>
              <w:t>13.</w:t>
            </w:r>
            <w:r>
              <w:tab/>
              <w:t>LMF sends the requested assistance data to UE1, and UE1 forwards the assistance data received from LMF to UE2/.../</w:t>
            </w:r>
            <w:proofErr w:type="spellStart"/>
            <w:r>
              <w:t>UEn</w:t>
            </w:r>
            <w:proofErr w:type="spellEnd"/>
            <w:r>
              <w:t xml:space="preserve">. The assistance data may assist UEs 1 </w:t>
            </w:r>
            <w:proofErr w:type="spellStart"/>
            <w:r>
              <w:t>to n</w:t>
            </w:r>
            <w:proofErr w:type="spellEnd"/>
            <w:r>
              <w:t xml:space="preserve"> to obtain </w:t>
            </w:r>
            <w:proofErr w:type="spellStart"/>
            <w:r>
              <w:t>Sidelink</w:t>
            </w:r>
            <w:proofErr w:type="spellEnd"/>
            <w:r>
              <w:t xml:space="preserve"> location measurements at step 15 and/or may assist UE1 to calculate </w:t>
            </w:r>
            <w:proofErr w:type="spellStart"/>
            <w:r>
              <w:t>Sidelink</w:t>
            </w:r>
            <w:proofErr w:type="spellEnd"/>
            <w:r>
              <w:t xml:space="preserve"> positioning/ranging location results at step 16.</w:t>
            </w:r>
          </w:p>
          <w:p w14:paraId="75EE7E5A" w14:textId="77777777" w:rsidR="004A348A" w:rsidRDefault="004A348A" w:rsidP="004A348A">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12 can be omitted if UE1 includes a message containing the request for specific assistance data in the SL-MO-LR request at step 8.</w:t>
            </w:r>
          </w:p>
          <w:p w14:paraId="59723F3A" w14:textId="77777777" w:rsidR="004A348A" w:rsidRDefault="004A348A" w:rsidP="004A348A">
            <w:pPr>
              <w:pStyle w:val="EditorsNote"/>
              <w:rPr>
                <w:lang w:eastAsia="zh-CN"/>
              </w:rPr>
            </w:pPr>
            <w:r>
              <w:rPr>
                <w:lang w:eastAsia="zh-CN"/>
              </w:rPr>
              <w:t>Editor's note:</w:t>
            </w:r>
            <w:r>
              <w:rPr>
                <w:lang w:eastAsia="zh-CN"/>
              </w:rPr>
              <w:tab/>
              <w:t>Whether step 10-11 are needed will be aligned with RAN WGs.</w:t>
            </w:r>
          </w:p>
          <w:p w14:paraId="0EF069B7" w14:textId="77777777" w:rsidR="004A348A" w:rsidRDefault="004A348A" w:rsidP="004A348A">
            <w:pPr>
              <w:pStyle w:val="B1"/>
              <w:rPr>
                <w:rFonts w:hint="default"/>
              </w:rPr>
            </w:pPr>
            <w:r>
              <w:t>14.</w:t>
            </w:r>
            <w:r>
              <w:tab/>
              <w:t xml:space="preserve">If the SL-MO-LR request at step 8 indicated location calculation assistance is needed and/or indicated transfer of </w:t>
            </w:r>
            <w:proofErr w:type="spellStart"/>
            <w:r>
              <w:t>Sidelink</w:t>
            </w:r>
            <w:proofErr w:type="spellEnd"/>
            <w:r>
              <w:t xml:space="preserve"> positioning/ranging location results to an LCS Client or AF, the LMF sends a request for location information to UE1 and may also send a request for location information to UE2/.../</w:t>
            </w:r>
            <w:proofErr w:type="spellStart"/>
            <w:r>
              <w:t>UEn</w:t>
            </w:r>
            <w:proofErr w:type="spellEnd"/>
            <w:r>
              <w:t xml:space="preserve"> if it is served by the LMF. If LMF determines to apply UE based SL Positioning, LMF includes in the request the indication of UE based SL Positioning. LMF may also provide the list of candidate Located UE(s), if absolute location is requested at step 8. If scheduled location time is received at step 14. LMF may include a scheduled location time.</w:t>
            </w:r>
          </w:p>
          <w:p w14:paraId="38145C8F" w14:textId="77777777" w:rsidR="004A348A" w:rsidRDefault="004A348A" w:rsidP="004A348A">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002FB3F1" w14:textId="77777777" w:rsidR="004A348A" w:rsidRDefault="004A348A" w:rsidP="004A348A">
            <w:pPr>
              <w:pStyle w:val="B1"/>
              <w:rPr>
                <w:rFonts w:hint="default"/>
              </w:rPr>
            </w:pPr>
            <w:r>
              <w:t>15.</w:t>
            </w:r>
            <w:r>
              <w:tab/>
              <w:t xml:space="preserve">UE1 instigates a </w:t>
            </w:r>
            <w:proofErr w:type="spellStart"/>
            <w:r>
              <w:t>Sidelink</w:t>
            </w:r>
            <w:proofErr w:type="spellEnd"/>
            <w:r>
              <w:t xml:space="preserve"> positioning/ranging procedure among UEs 1 </w:t>
            </w:r>
            <w:proofErr w:type="spellStart"/>
            <w:r>
              <w:t>to n</w:t>
            </w:r>
            <w:proofErr w:type="spellEnd"/>
            <w:r>
              <w:t xml:space="preserve"> in which UEs 1 </w:t>
            </w:r>
            <w:proofErr w:type="spellStart"/>
            <w:r>
              <w:t>to n</w:t>
            </w:r>
            <w:proofErr w:type="spellEnd"/>
            <w:r>
              <w:t xml:space="preserve"> obtain </w:t>
            </w:r>
            <w:proofErr w:type="spellStart"/>
            <w:r>
              <w:t>Sidelink</w:t>
            </w:r>
            <w:proofErr w:type="spellEnd"/>
            <w:r>
              <w:t xml:space="preserve"> location measurements and UEs 2 </w:t>
            </w:r>
            <w:proofErr w:type="spellStart"/>
            <w:r>
              <w:t>to n</w:t>
            </w:r>
            <w:proofErr w:type="spellEnd"/>
            <w:r>
              <w:t xml:space="preserve"> transfer their </w:t>
            </w:r>
            <w:proofErr w:type="spellStart"/>
            <w:r>
              <w:t>Sidelink</w:t>
            </w:r>
            <w:proofErr w:type="spellEnd"/>
            <w:r>
              <w:t xml:space="preserve"> location measurements to UE 1 and/or to the LMF (depending on the assistance requested). If scheduled location time is received at step 14, </w:t>
            </w:r>
            <w:proofErr w:type="spellStart"/>
            <w:r>
              <w:t>Sidelink</w:t>
            </w:r>
            <w:proofErr w:type="spellEnd"/>
            <w:r>
              <w:t xml:space="preserve"> positioning/ranging is performed at the scheduled location time.</w:t>
            </w:r>
          </w:p>
          <w:p w14:paraId="37ABFED6" w14:textId="3B0FC148" w:rsidR="004A348A" w:rsidRDefault="004A348A" w:rsidP="000A085B">
            <w:pPr>
              <w:rPr>
                <w:lang w:eastAsia="zh-CN"/>
              </w:rPr>
            </w:pPr>
            <w:r>
              <w:rPr>
                <w:lang w:val="en-US" w:eastAsia="zh-CN"/>
              </w:rPr>
              <w:t>…</w:t>
            </w:r>
          </w:p>
        </w:tc>
      </w:tr>
    </w:tbl>
    <w:p w14:paraId="74537EA3" w14:textId="10D8425E" w:rsidR="00724737" w:rsidRDefault="004A348A" w:rsidP="00317453">
      <w:pPr>
        <w:rPr>
          <w:lang w:eastAsia="zh-CN"/>
        </w:rPr>
      </w:pPr>
      <w:r>
        <w:rPr>
          <w:rFonts w:hint="eastAsia"/>
          <w:lang w:eastAsia="zh-CN"/>
        </w:rPr>
        <w:lastRenderedPageBreak/>
        <w:t>F</w:t>
      </w:r>
      <w:r>
        <w:rPr>
          <w:lang w:eastAsia="zh-CN"/>
        </w:rPr>
        <w:t xml:space="preserve">rom the above </w:t>
      </w:r>
      <w:r w:rsidR="007D0BA3">
        <w:rPr>
          <w:lang w:eastAsia="zh-CN"/>
        </w:rPr>
        <w:t>procedures</w:t>
      </w:r>
      <w:r>
        <w:rPr>
          <w:lang w:eastAsia="zh-CN"/>
        </w:rPr>
        <w:t xml:space="preserve">, three </w:t>
      </w:r>
      <w:r w:rsidR="007D0BA3">
        <w:rPr>
          <w:lang w:eastAsia="zh-CN"/>
        </w:rPr>
        <w:t xml:space="preserve">types of </w:t>
      </w:r>
      <w:r>
        <w:rPr>
          <w:lang w:eastAsia="zh-CN"/>
        </w:rPr>
        <w:t>entities</w:t>
      </w:r>
      <w:r w:rsidR="00F242F4">
        <w:rPr>
          <w:lang w:eastAsia="zh-CN"/>
        </w:rPr>
        <w:t xml:space="preserve"> are involved</w:t>
      </w:r>
      <w:r w:rsidR="007D0BA3">
        <w:rPr>
          <w:lang w:eastAsia="zh-CN"/>
        </w:rPr>
        <w:t xml:space="preserve"> </w:t>
      </w:r>
      <w:r w:rsidR="00A10870">
        <w:rPr>
          <w:lang w:eastAsia="zh-CN"/>
        </w:rPr>
        <w:t>in</w:t>
      </w:r>
      <w:r w:rsidR="007D0BA3">
        <w:rPr>
          <w:lang w:eastAsia="zh-CN"/>
        </w:rPr>
        <w:t xml:space="preserve"> the </w:t>
      </w:r>
      <w:proofErr w:type="spellStart"/>
      <w:r w:rsidR="007D0BA3">
        <w:rPr>
          <w:lang w:eastAsia="zh-CN"/>
        </w:rPr>
        <w:t>sidelink</w:t>
      </w:r>
      <w:proofErr w:type="spellEnd"/>
      <w:r w:rsidR="007D0BA3">
        <w:rPr>
          <w:lang w:eastAsia="zh-CN"/>
        </w:rPr>
        <w:t xml:space="preserve"> positioning, i.e., LMF (server), UE1, UE2-UEn. </w:t>
      </w:r>
      <w:r w:rsidR="0040284E">
        <w:rPr>
          <w:lang w:eastAsia="zh-CN"/>
        </w:rPr>
        <w:t>If the UE2-UEn is not served by the LMF, UE1 need</w:t>
      </w:r>
      <w:r w:rsidR="00DE479F">
        <w:rPr>
          <w:lang w:eastAsia="zh-CN"/>
        </w:rPr>
        <w:t>s</w:t>
      </w:r>
      <w:r w:rsidR="0040284E">
        <w:rPr>
          <w:lang w:eastAsia="zh-CN"/>
        </w:rPr>
        <w:t xml:space="preserve"> forward the SLPP message from LMF to UE2-UEn.</w:t>
      </w:r>
      <w:r w:rsidR="00DE479F">
        <w:rPr>
          <w:lang w:eastAsia="zh-CN"/>
        </w:rPr>
        <w:t xml:space="preserve"> To our understanding, the </w:t>
      </w:r>
      <w:r w:rsidR="00E91924">
        <w:rPr>
          <w:lang w:eastAsia="zh-CN"/>
        </w:rPr>
        <w:t>message forwarding will have a specification impact on RAN2 ASN.1 des</w:t>
      </w:r>
      <w:r w:rsidR="00724737">
        <w:rPr>
          <w:lang w:eastAsia="zh-CN"/>
        </w:rPr>
        <w:t>ig</w:t>
      </w:r>
      <w:r w:rsidR="00E91924">
        <w:rPr>
          <w:lang w:eastAsia="zh-CN"/>
        </w:rPr>
        <w:t>n.</w:t>
      </w:r>
      <w:r w:rsidR="00724737">
        <w:rPr>
          <w:lang w:eastAsia="zh-CN"/>
        </w:rPr>
        <w:t xml:space="preserve"> </w:t>
      </w:r>
    </w:p>
    <w:p w14:paraId="049BB4FB" w14:textId="014DA58B" w:rsidR="008D72C9" w:rsidRDefault="008D72C9" w:rsidP="008D72C9">
      <w:pPr>
        <w:spacing w:beforeLines="50" w:before="120" w:after="120" w:line="260" w:lineRule="exact"/>
        <w:jc w:val="both"/>
        <w:rPr>
          <w:rFonts w:ascii="Arial" w:eastAsiaTheme="minorEastAsia" w:hAnsi="Arial" w:cs="Arial"/>
          <w:b/>
          <w:szCs w:val="21"/>
          <w:lang w:eastAsia="zh-CN"/>
        </w:rPr>
      </w:pPr>
      <w:r>
        <w:rPr>
          <w:rFonts w:ascii="Arial" w:eastAsiaTheme="minorEastAsia" w:hAnsi="Arial" w:cs="Arial"/>
          <w:b/>
          <w:szCs w:val="21"/>
          <w:lang w:eastAsia="zh-CN"/>
        </w:rPr>
        <w:t>Observation</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1</w:t>
      </w:r>
      <w:r w:rsidRPr="008D1E49">
        <w:rPr>
          <w:rFonts w:ascii="Arial" w:eastAsiaTheme="minorEastAsia" w:hAnsi="Arial" w:cs="Arial"/>
          <w:b/>
          <w:szCs w:val="21"/>
          <w:lang w:eastAsia="zh-CN"/>
        </w:rPr>
        <w:t xml:space="preserve">: </w:t>
      </w:r>
      <w:r w:rsidR="004A196E">
        <w:rPr>
          <w:rFonts w:ascii="Arial" w:eastAsiaTheme="minorEastAsia" w:hAnsi="Arial" w:cs="Arial"/>
          <w:b/>
          <w:szCs w:val="21"/>
          <w:lang w:eastAsia="zh-CN"/>
        </w:rPr>
        <w:t xml:space="preserve">In the SL positioning procedure in SA2, the SLPP message </w:t>
      </w:r>
      <w:r w:rsidR="00B224E2">
        <w:rPr>
          <w:rFonts w:ascii="Arial" w:eastAsiaTheme="minorEastAsia" w:hAnsi="Arial" w:cs="Arial"/>
          <w:b/>
          <w:szCs w:val="21"/>
          <w:lang w:eastAsia="zh-CN"/>
        </w:rPr>
        <w:t>from LMF can</w:t>
      </w:r>
      <w:r w:rsidR="004A196E">
        <w:rPr>
          <w:rFonts w:ascii="Arial" w:eastAsiaTheme="minorEastAsia" w:hAnsi="Arial" w:cs="Arial"/>
          <w:b/>
          <w:szCs w:val="21"/>
          <w:lang w:eastAsia="zh-CN"/>
        </w:rPr>
        <w:t xml:space="preserve"> be forw</w:t>
      </w:r>
      <w:r w:rsidR="00B224E2">
        <w:rPr>
          <w:rFonts w:ascii="Arial" w:eastAsiaTheme="minorEastAsia" w:hAnsi="Arial" w:cs="Arial"/>
          <w:b/>
          <w:szCs w:val="21"/>
          <w:lang w:eastAsia="zh-CN"/>
        </w:rPr>
        <w:t>arded from UE served by the LMF to the UE(s) not served by the LMF.</w:t>
      </w:r>
    </w:p>
    <w:p w14:paraId="481A3F64" w14:textId="057633F9" w:rsidR="00AB79B3" w:rsidRDefault="00AB79B3" w:rsidP="00AB79B3">
      <w:pPr>
        <w:rPr>
          <w:lang w:val="en-US" w:eastAsia="zh-CN"/>
        </w:rPr>
      </w:pPr>
      <w:r>
        <w:rPr>
          <w:rFonts w:hint="eastAsia"/>
          <w:lang w:val="en-US" w:eastAsia="zh-CN"/>
        </w:rPr>
        <w:t>I</w:t>
      </w:r>
      <w:r>
        <w:rPr>
          <w:lang w:val="en-US" w:eastAsia="zh-CN"/>
        </w:rPr>
        <w:t>n 3GPP, a protocol layer is designed between two entities. A message of a protocol layer is generated by an entity, and is terminated in the peer, i.e., the peer decodes</w:t>
      </w:r>
      <w:r>
        <w:rPr>
          <w:rFonts w:hint="eastAsia"/>
          <w:lang w:val="en-US" w:eastAsia="zh-CN"/>
        </w:rPr>
        <w:t>/</w:t>
      </w:r>
      <w:r>
        <w:rPr>
          <w:lang w:val="en-US" w:eastAsia="zh-CN"/>
        </w:rPr>
        <w:t xml:space="preserve">parses the message. Between the two entities, there may be intermediate entity(s) which transparently forward the message as lower transport layer nodes, but </w:t>
      </w:r>
      <w:r w:rsidR="00E0617D">
        <w:rPr>
          <w:lang w:val="en-US" w:eastAsia="zh-CN"/>
        </w:rPr>
        <w:t xml:space="preserve">do </w:t>
      </w:r>
      <w:r>
        <w:rPr>
          <w:lang w:val="en-US" w:eastAsia="zh-CN"/>
        </w:rPr>
        <w:t xml:space="preserve">not </w:t>
      </w:r>
      <w:r w:rsidRPr="00B928D5">
        <w:rPr>
          <w:lang w:val="en-US" w:eastAsia="zh-CN"/>
        </w:rPr>
        <w:t>decode/parse the message</w:t>
      </w:r>
      <w:r>
        <w:rPr>
          <w:lang w:val="en-US" w:eastAsia="zh-CN"/>
        </w:rPr>
        <w:t>.</w:t>
      </w:r>
    </w:p>
    <w:p w14:paraId="31FEC5D5" w14:textId="77777777" w:rsidR="00AB79B3" w:rsidRPr="00B928D5" w:rsidRDefault="00AB79B3" w:rsidP="00AB79B3">
      <w:pPr>
        <w:jc w:val="center"/>
        <w:rPr>
          <w:lang w:val="en-US" w:eastAsia="zh-CN"/>
        </w:rPr>
      </w:pPr>
      <w:r>
        <w:object w:dxaOrig="5626" w:dyaOrig="1501" w14:anchorId="5D108C7A">
          <v:shape id="_x0000_i1026" type="#_x0000_t75" style="width:258.6pt;height:69pt" o:ole="">
            <v:imagedata r:id="rId14" o:title=""/>
          </v:shape>
          <o:OLEObject Type="Embed" ProgID="Visio.Drawing.15" ShapeID="_x0000_i1026" DrawAspect="Content" ObjectID="_1753281731" r:id="rId15"/>
        </w:object>
      </w:r>
    </w:p>
    <w:p w14:paraId="15F84271" w14:textId="437E6A78" w:rsidR="00AB79B3" w:rsidRDefault="00AB79B3" w:rsidP="00AB79B3">
      <w:pPr>
        <w:pStyle w:val="TF"/>
      </w:pPr>
      <w:r>
        <w:t>Figure</w:t>
      </w:r>
      <w:r w:rsidRPr="00794ED0">
        <w:t xml:space="preserve"> 2.</w:t>
      </w:r>
      <w:r>
        <w:t>1</w:t>
      </w:r>
      <w:r w:rsidRPr="00794ED0">
        <w:t>-1</w:t>
      </w:r>
      <w:r w:rsidR="007860BF">
        <w:t xml:space="preserve"> </w:t>
      </w:r>
      <w:r w:rsidR="007860BF">
        <w:rPr>
          <w:lang w:val="en-US" w:eastAsia="zh-CN"/>
        </w:rPr>
        <w:t>transparently forward message</w:t>
      </w:r>
      <w:r w:rsidR="00560263">
        <w:rPr>
          <w:lang w:val="en-US" w:eastAsia="zh-CN"/>
        </w:rPr>
        <w:t>s</w:t>
      </w:r>
      <w:r w:rsidR="007860BF">
        <w:rPr>
          <w:lang w:val="en-US" w:eastAsia="zh-CN"/>
        </w:rPr>
        <w:t xml:space="preserve"> between entities</w:t>
      </w:r>
    </w:p>
    <w:p w14:paraId="70199628" w14:textId="5EB6DE3B" w:rsidR="00AB79B3" w:rsidRDefault="00AB79B3" w:rsidP="00AB79B3">
      <w:pPr>
        <w:rPr>
          <w:lang w:val="en-US" w:eastAsia="zh-CN"/>
        </w:rPr>
      </w:pPr>
      <w:r>
        <w:rPr>
          <w:lang w:val="en-US" w:eastAsia="zh-CN"/>
        </w:rPr>
        <w:lastRenderedPageBreak/>
        <w:t>It is not the usual practice that a protocol layer is designed between more than two entities as shown in Figure 2, which greatly increase</w:t>
      </w:r>
      <w:r w:rsidR="00EC125E">
        <w:rPr>
          <w:lang w:val="en-US" w:eastAsia="zh-CN"/>
        </w:rPr>
        <w:t>s</w:t>
      </w:r>
      <w:r>
        <w:rPr>
          <w:lang w:val="en-US" w:eastAsia="zh-CN"/>
        </w:rPr>
        <w:t xml:space="preserve"> the specification complexity. </w:t>
      </w:r>
    </w:p>
    <w:p w14:paraId="20A263B6" w14:textId="77777777" w:rsidR="00AB79B3" w:rsidRDefault="00AB79B3" w:rsidP="00AB79B3">
      <w:pPr>
        <w:jc w:val="center"/>
        <w:rPr>
          <w:lang w:val="en-US" w:eastAsia="zh-CN"/>
        </w:rPr>
      </w:pPr>
      <w:r>
        <w:object w:dxaOrig="7036" w:dyaOrig="1877" w14:anchorId="5EEA1A08">
          <v:shape id="_x0000_i1027" type="#_x0000_t75" style="width:270pt;height:1in" o:ole="">
            <v:imagedata r:id="rId16" o:title=""/>
          </v:shape>
          <o:OLEObject Type="Embed" ProgID="Visio.Drawing.15" ShapeID="_x0000_i1027" DrawAspect="Content" ObjectID="_1753281732" r:id="rId17"/>
        </w:object>
      </w:r>
    </w:p>
    <w:p w14:paraId="10D7F53E" w14:textId="73866654" w:rsidR="00AB79B3" w:rsidRDefault="00AB79B3" w:rsidP="00AB79B3">
      <w:pPr>
        <w:pStyle w:val="TF"/>
      </w:pPr>
      <w:r>
        <w:t>Figure</w:t>
      </w:r>
      <w:r w:rsidRPr="00794ED0">
        <w:t xml:space="preserve"> 2.</w:t>
      </w:r>
      <w:r>
        <w:t>1</w:t>
      </w:r>
      <w:r w:rsidRPr="00794ED0">
        <w:t>-</w:t>
      </w:r>
      <w:r>
        <w:t>2</w:t>
      </w:r>
      <w:r w:rsidR="0089613B">
        <w:t xml:space="preserve"> protocol between more than two entities</w:t>
      </w:r>
    </w:p>
    <w:p w14:paraId="47E800DF" w14:textId="5376CCC4" w:rsidR="00AB79B3" w:rsidRDefault="00AB79B3" w:rsidP="00AB79B3">
      <w:pPr>
        <w:rPr>
          <w:lang w:val="en-US" w:eastAsia="zh-CN"/>
        </w:rPr>
      </w:pPr>
      <w:r>
        <w:rPr>
          <w:rFonts w:hint="eastAsia"/>
          <w:lang w:val="en-US" w:eastAsia="zh-CN"/>
        </w:rPr>
        <w:t>F</w:t>
      </w:r>
      <w:r>
        <w:rPr>
          <w:lang w:val="en-US" w:eastAsia="zh-CN"/>
        </w:rPr>
        <w:t>or the above case, generally it should be d</w:t>
      </w:r>
      <w:r w:rsidR="00662C8C">
        <w:rPr>
          <w:lang w:val="en-US" w:eastAsia="zh-CN"/>
        </w:rPr>
        <w:t>i</w:t>
      </w:r>
      <w:r>
        <w:rPr>
          <w:lang w:val="en-US" w:eastAsia="zh-CN"/>
        </w:rPr>
        <w:t>vided into two protocol layers, as below:</w:t>
      </w:r>
    </w:p>
    <w:p w14:paraId="2A765171" w14:textId="77777777" w:rsidR="00AB79B3" w:rsidRDefault="00AB79B3" w:rsidP="00AB79B3">
      <w:pPr>
        <w:jc w:val="center"/>
        <w:rPr>
          <w:lang w:val="en-US" w:eastAsia="zh-CN"/>
        </w:rPr>
      </w:pPr>
      <w:r>
        <w:object w:dxaOrig="6796" w:dyaOrig="1501" w14:anchorId="55F58C75">
          <v:shape id="_x0000_i1028" type="#_x0000_t75" style="width:311.4pt;height:69pt" o:ole="">
            <v:imagedata r:id="rId18" o:title=""/>
          </v:shape>
          <o:OLEObject Type="Embed" ProgID="Visio.Drawing.15" ShapeID="_x0000_i1028" DrawAspect="Content" ObjectID="_1753281733" r:id="rId19"/>
        </w:object>
      </w:r>
    </w:p>
    <w:p w14:paraId="181F1B25" w14:textId="77777777" w:rsidR="00AB79B3" w:rsidRDefault="00AB79B3" w:rsidP="00AB79B3">
      <w:pPr>
        <w:pStyle w:val="TF"/>
      </w:pPr>
      <w:r>
        <w:t>Figure</w:t>
      </w:r>
      <w:r w:rsidRPr="00794ED0">
        <w:t xml:space="preserve"> 2.</w:t>
      </w:r>
      <w:r>
        <w:t>1</w:t>
      </w:r>
      <w:r w:rsidRPr="00794ED0">
        <w:t>-</w:t>
      </w:r>
      <w:r>
        <w:t>3</w:t>
      </w:r>
    </w:p>
    <w:p w14:paraId="7C610BAA" w14:textId="6111911F" w:rsidR="00AB79B3" w:rsidRDefault="00AB79B3" w:rsidP="00AB79B3">
      <w:pPr>
        <w:spacing w:beforeLines="50" w:before="120" w:after="120" w:line="260" w:lineRule="exact"/>
        <w:jc w:val="both"/>
        <w:rPr>
          <w:rFonts w:ascii="Arial" w:eastAsiaTheme="minorEastAsia" w:hAnsi="Arial" w:cs="Arial"/>
          <w:b/>
          <w:szCs w:val="21"/>
          <w:lang w:eastAsia="zh-CN"/>
        </w:rPr>
      </w:pPr>
      <w:r>
        <w:rPr>
          <w:rFonts w:ascii="Arial" w:eastAsiaTheme="minorEastAsia" w:hAnsi="Arial" w:cs="Arial"/>
          <w:b/>
          <w:szCs w:val="21"/>
          <w:lang w:eastAsia="zh-CN"/>
        </w:rPr>
        <w:t>Observation</w:t>
      </w:r>
      <w:r w:rsidRPr="008D1E49">
        <w:rPr>
          <w:rFonts w:ascii="Arial" w:eastAsiaTheme="minorEastAsia" w:hAnsi="Arial" w:cs="Arial"/>
          <w:b/>
          <w:szCs w:val="21"/>
          <w:lang w:eastAsia="zh-CN"/>
        </w:rPr>
        <w:t xml:space="preserve"> </w:t>
      </w:r>
      <w:r w:rsidR="004A2A8C">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sidR="00C9554D">
        <w:rPr>
          <w:rFonts w:ascii="Arial" w:eastAsiaTheme="minorEastAsia" w:hAnsi="Arial" w:cs="Arial"/>
          <w:b/>
          <w:szCs w:val="21"/>
          <w:lang w:eastAsia="zh-CN"/>
        </w:rPr>
        <w:t>Generally,</w:t>
      </w:r>
      <w:r>
        <w:rPr>
          <w:rFonts w:ascii="Arial" w:eastAsiaTheme="minorEastAsia" w:hAnsi="Arial" w:cs="Arial"/>
          <w:b/>
          <w:szCs w:val="21"/>
          <w:lang w:eastAsia="zh-CN"/>
        </w:rPr>
        <w:t xml:space="preserve"> </w:t>
      </w:r>
      <w:r w:rsidRPr="00B616D6">
        <w:rPr>
          <w:rFonts w:ascii="Arial" w:eastAsiaTheme="minorEastAsia" w:hAnsi="Arial" w:cs="Arial"/>
          <w:b/>
          <w:szCs w:val="21"/>
          <w:lang w:eastAsia="zh-CN"/>
        </w:rPr>
        <w:t>a protocol layer is designed between two entities</w:t>
      </w:r>
      <w:r>
        <w:rPr>
          <w:rFonts w:ascii="Arial" w:eastAsiaTheme="minorEastAsia" w:hAnsi="Arial" w:cs="Arial"/>
          <w:b/>
          <w:szCs w:val="21"/>
          <w:lang w:eastAsia="zh-CN"/>
        </w:rPr>
        <w:t xml:space="preserve">. If there are more than two entities (except intermediate entities as </w:t>
      </w:r>
      <w:r w:rsidRPr="007D0BA3">
        <w:rPr>
          <w:rFonts w:ascii="Arial" w:eastAsiaTheme="minorEastAsia" w:hAnsi="Arial" w:cs="Arial"/>
          <w:b/>
          <w:szCs w:val="21"/>
          <w:lang w:eastAsia="zh-CN"/>
        </w:rPr>
        <w:t>lower transport layer nodes</w:t>
      </w:r>
      <w:r>
        <w:rPr>
          <w:rFonts w:ascii="Arial" w:eastAsiaTheme="minorEastAsia" w:hAnsi="Arial" w:cs="Arial"/>
          <w:b/>
          <w:szCs w:val="21"/>
          <w:lang w:eastAsia="zh-CN"/>
        </w:rPr>
        <w:t>) related to the protocol layer, it should be d</w:t>
      </w:r>
      <w:r w:rsidR="00840311">
        <w:rPr>
          <w:rFonts w:ascii="Arial" w:eastAsiaTheme="minorEastAsia" w:hAnsi="Arial" w:cs="Arial"/>
          <w:b/>
          <w:szCs w:val="21"/>
          <w:lang w:eastAsia="zh-CN"/>
        </w:rPr>
        <w:t>i</w:t>
      </w:r>
      <w:r>
        <w:rPr>
          <w:rFonts w:ascii="Arial" w:eastAsiaTheme="minorEastAsia" w:hAnsi="Arial" w:cs="Arial"/>
          <w:b/>
          <w:szCs w:val="21"/>
          <w:lang w:eastAsia="zh-CN"/>
        </w:rPr>
        <w:t>vided into multiple protocol layers.</w:t>
      </w:r>
    </w:p>
    <w:p w14:paraId="1B228C37" w14:textId="1B91FE31" w:rsidR="004A348A" w:rsidRDefault="007D0BA3" w:rsidP="00317453">
      <w:pPr>
        <w:rPr>
          <w:lang w:eastAsia="zh-CN"/>
        </w:rPr>
      </w:pPr>
      <w:r>
        <w:rPr>
          <w:lang w:eastAsia="zh-CN"/>
        </w:rPr>
        <w:t xml:space="preserve">From the view of RAN2, we understand that there are two alternatives for the design of </w:t>
      </w:r>
      <w:proofErr w:type="spellStart"/>
      <w:r w:rsidR="00A10870">
        <w:rPr>
          <w:lang w:eastAsia="zh-CN"/>
        </w:rPr>
        <w:t>sidelink</w:t>
      </w:r>
      <w:proofErr w:type="spellEnd"/>
      <w:r w:rsidR="00A10870">
        <w:rPr>
          <w:lang w:eastAsia="zh-CN"/>
        </w:rPr>
        <w:t xml:space="preserve"> positioning</w:t>
      </w:r>
      <w:r>
        <w:rPr>
          <w:lang w:eastAsia="zh-CN"/>
        </w:rPr>
        <w:t xml:space="preserve"> protocol layer:</w:t>
      </w:r>
    </w:p>
    <w:p w14:paraId="310B2E9B" w14:textId="1CE65697" w:rsidR="007D0BA3" w:rsidRDefault="007D0BA3" w:rsidP="00FE736E">
      <w:pPr>
        <w:pStyle w:val="af5"/>
        <w:numPr>
          <w:ilvl w:val="0"/>
          <w:numId w:val="26"/>
        </w:numPr>
        <w:ind w:firstLineChars="0"/>
      </w:pPr>
      <w:r w:rsidRPr="00A10870">
        <w:rPr>
          <w:rFonts w:ascii="Times New Roman" w:hAnsi="Times New Roman"/>
          <w:kern w:val="0"/>
          <w:sz w:val="20"/>
          <w:szCs w:val="20"/>
          <w:lang w:val="en-GB"/>
        </w:rPr>
        <w:t xml:space="preserve">Alt 1: </w:t>
      </w:r>
      <w:r w:rsidR="00CC1941" w:rsidRPr="00FE736E">
        <w:rPr>
          <w:rFonts w:ascii="Times New Roman" w:hAnsi="Times New Roman"/>
          <w:kern w:val="0"/>
          <w:sz w:val="20"/>
          <w:szCs w:val="20"/>
          <w:lang w:val="en-GB"/>
        </w:rPr>
        <w:t>SLPP is the protocol layer between server (LMF or server UE) and UE (target UE/anchor UE). There may be intermediate entities as lower transport layer nodes</w:t>
      </w:r>
      <w:r w:rsidR="009C61CE" w:rsidRPr="00FE736E">
        <w:rPr>
          <w:rFonts w:ascii="Times New Roman" w:hAnsi="Times New Roman"/>
          <w:kern w:val="0"/>
          <w:sz w:val="20"/>
          <w:szCs w:val="20"/>
          <w:lang w:val="en-GB"/>
        </w:rPr>
        <w:t>.</w:t>
      </w:r>
    </w:p>
    <w:p w14:paraId="0CE558A0" w14:textId="3D64DF1E" w:rsidR="00494694" w:rsidRDefault="00CC1941" w:rsidP="00FE736E">
      <w:pPr>
        <w:spacing w:beforeLines="50" w:before="120"/>
        <w:jc w:val="center"/>
        <w:rPr>
          <w:rFonts w:eastAsiaTheme="minorEastAsia"/>
          <w:sz w:val="18"/>
          <w:lang w:eastAsia="zh-CN"/>
        </w:rPr>
      </w:pPr>
      <w:r w:rsidRPr="00CC1941">
        <w:t xml:space="preserve"> </w:t>
      </w:r>
      <w:r w:rsidR="0040284E">
        <w:object w:dxaOrig="5893" w:dyaOrig="1716" w14:anchorId="7F83523D">
          <v:shape id="_x0000_i1029" type="#_x0000_t75" style="width:261pt;height:75.6pt" o:ole="">
            <v:imagedata r:id="rId20" o:title=""/>
          </v:shape>
          <o:OLEObject Type="Embed" ProgID="Visio.Drawing.15" ShapeID="_x0000_i1029" DrawAspect="Content" ObjectID="_1753281734" r:id="rId21"/>
        </w:object>
      </w:r>
    </w:p>
    <w:p w14:paraId="61B9F1DE" w14:textId="5AE5448A" w:rsidR="00CC1941" w:rsidRDefault="00794ED0" w:rsidP="00CC1941">
      <w:pPr>
        <w:pStyle w:val="TF"/>
      </w:pPr>
      <w:r>
        <w:t>Figure</w:t>
      </w:r>
      <w:r w:rsidRPr="00794ED0">
        <w:t xml:space="preserve"> 2.</w:t>
      </w:r>
      <w:r>
        <w:t>1</w:t>
      </w:r>
      <w:r w:rsidRPr="00794ED0">
        <w:t>-</w:t>
      </w:r>
      <w:r w:rsidR="00CC1941">
        <w:t>4</w:t>
      </w:r>
    </w:p>
    <w:p w14:paraId="4064450E" w14:textId="661751A1" w:rsidR="00CC1941" w:rsidRDefault="00A10870" w:rsidP="00FE736E">
      <w:pPr>
        <w:spacing w:beforeLines="50" w:before="120"/>
        <w:ind w:leftChars="213" w:left="426"/>
        <w:jc w:val="both"/>
        <w:rPr>
          <w:lang w:eastAsia="zh-CN"/>
        </w:rPr>
      </w:pPr>
      <w:r w:rsidRPr="00FE736E">
        <w:t xml:space="preserve">For UE-only </w:t>
      </w:r>
      <w:proofErr w:type="spellStart"/>
      <w:r w:rsidRPr="00FE736E">
        <w:t>sidelink</w:t>
      </w:r>
      <w:proofErr w:type="spellEnd"/>
      <w:r w:rsidRPr="00FE736E">
        <w:t xml:space="preserve"> positioning, server UE </w:t>
      </w:r>
      <w:r>
        <w:t xml:space="preserve">can send a SLPP message to UE2-UEn </w:t>
      </w:r>
      <w:r w:rsidR="007D7F7C">
        <w:t>in direct PC5 interface</w:t>
      </w:r>
      <w:r>
        <w:t xml:space="preserve"> or via UE1</w:t>
      </w:r>
      <w:r>
        <w:rPr>
          <w:rFonts w:hint="eastAsia"/>
          <w:lang w:eastAsia="zh-CN"/>
        </w:rPr>
        <w:t>/</w:t>
      </w:r>
      <w:r>
        <w:rPr>
          <w:lang w:eastAsia="zh-CN"/>
        </w:rPr>
        <w:t>target UE.</w:t>
      </w:r>
    </w:p>
    <w:p w14:paraId="79739CFB" w14:textId="2FBF9FE1" w:rsidR="00A10870" w:rsidRDefault="00A10870" w:rsidP="00FE736E">
      <w:pPr>
        <w:spacing w:beforeLines="50" w:before="120"/>
        <w:ind w:leftChars="213" w:left="426"/>
        <w:jc w:val="both"/>
        <w:rPr>
          <w:rFonts w:eastAsiaTheme="minorEastAsia"/>
          <w:sz w:val="18"/>
          <w:lang w:eastAsia="zh-CN"/>
        </w:rPr>
      </w:pPr>
      <w:r>
        <w:rPr>
          <w:rFonts w:hint="eastAsia"/>
          <w:lang w:eastAsia="zh-CN"/>
        </w:rPr>
        <w:t>F</w:t>
      </w:r>
      <w:r>
        <w:rPr>
          <w:lang w:eastAsia="zh-CN"/>
        </w:rPr>
        <w:t xml:space="preserve">or LMF-related </w:t>
      </w:r>
      <w:proofErr w:type="spellStart"/>
      <w:r>
        <w:rPr>
          <w:lang w:eastAsia="zh-CN"/>
        </w:rPr>
        <w:t>sidelink</w:t>
      </w:r>
      <w:proofErr w:type="spellEnd"/>
      <w:r>
        <w:rPr>
          <w:lang w:eastAsia="zh-CN"/>
        </w:rPr>
        <w:t xml:space="preserve"> positioning, </w:t>
      </w:r>
      <w:r w:rsidR="007D7F7C">
        <w:rPr>
          <w:lang w:eastAsia="zh-CN"/>
        </w:rPr>
        <w:t xml:space="preserve">the LMF can send a SLPP message to UE2-UEn via direct </w:t>
      </w:r>
      <w:proofErr w:type="spellStart"/>
      <w:r w:rsidR="007D7F7C">
        <w:rPr>
          <w:lang w:eastAsia="zh-CN"/>
        </w:rPr>
        <w:t>Uu</w:t>
      </w:r>
      <w:proofErr w:type="spellEnd"/>
      <w:r w:rsidR="007D7F7C">
        <w:rPr>
          <w:lang w:eastAsia="zh-CN"/>
        </w:rPr>
        <w:t xml:space="preserve"> interface, or via UE1/target UE. If it is via UE1/target UE, the Relay or signalling forwarding can be considered, e.g., </w:t>
      </w:r>
      <w:r w:rsidR="007D7F7C">
        <w:t>i</w:t>
      </w:r>
      <w:r>
        <w:t>f the LMF wants to send a SLPP message to UE2</w:t>
      </w:r>
      <w:r>
        <w:rPr>
          <w:rFonts w:hint="eastAsia"/>
        </w:rPr>
        <w:t>/</w:t>
      </w:r>
      <w:proofErr w:type="spellStart"/>
      <w:r>
        <w:t>UEn</w:t>
      </w:r>
      <w:proofErr w:type="spellEnd"/>
      <w:r>
        <w:t>, the SLPP message as a container can be sent to UE1 firstly, and then UE1 forwards the container to UE2</w:t>
      </w:r>
      <w:r>
        <w:rPr>
          <w:rFonts w:hint="eastAsia"/>
        </w:rPr>
        <w:t>/</w:t>
      </w:r>
      <w:proofErr w:type="spellStart"/>
      <w:r>
        <w:t>UEn</w:t>
      </w:r>
      <w:proofErr w:type="spellEnd"/>
      <w:r w:rsidR="008C3438">
        <w:t xml:space="preserve"> without decoding</w:t>
      </w:r>
      <w:r w:rsidR="007D7F7C">
        <w:t>.</w:t>
      </w:r>
    </w:p>
    <w:p w14:paraId="213613C9" w14:textId="717472B6" w:rsidR="00CC1941" w:rsidRDefault="00CC1941" w:rsidP="00CC1941">
      <w:pPr>
        <w:pStyle w:val="af5"/>
        <w:numPr>
          <w:ilvl w:val="0"/>
          <w:numId w:val="26"/>
        </w:numPr>
        <w:ind w:firstLineChars="0"/>
      </w:pPr>
      <w:r w:rsidRPr="00FE736E">
        <w:rPr>
          <w:rFonts w:ascii="Times New Roman" w:hAnsi="Times New Roman"/>
          <w:kern w:val="0"/>
          <w:sz w:val="20"/>
          <w:szCs w:val="20"/>
          <w:lang w:val="en-GB"/>
        </w:rPr>
        <w:t xml:space="preserve">Alt 2: SLPP is </w:t>
      </w:r>
      <w:r w:rsidR="00FE736E">
        <w:rPr>
          <w:rFonts w:ascii="Times New Roman" w:hAnsi="Times New Roman"/>
          <w:kern w:val="0"/>
          <w:sz w:val="20"/>
          <w:szCs w:val="20"/>
          <w:lang w:val="en-GB"/>
        </w:rPr>
        <w:t>actually</w:t>
      </w:r>
      <w:r w:rsidR="009C61CE" w:rsidRPr="00FE736E">
        <w:rPr>
          <w:rFonts w:ascii="Times New Roman" w:hAnsi="Times New Roman"/>
          <w:kern w:val="0"/>
          <w:sz w:val="20"/>
          <w:szCs w:val="20"/>
          <w:lang w:val="en-GB"/>
        </w:rPr>
        <w:t xml:space="preserve"> two protocol layers</w:t>
      </w:r>
      <w:r w:rsidR="00D55313" w:rsidRPr="00FE736E">
        <w:rPr>
          <w:rFonts w:ascii="Times New Roman" w:hAnsi="Times New Roman"/>
          <w:kern w:val="0"/>
          <w:sz w:val="20"/>
          <w:szCs w:val="20"/>
          <w:lang w:val="en-GB"/>
        </w:rPr>
        <w:t>:</w:t>
      </w:r>
      <w:r w:rsidR="009C61CE" w:rsidRPr="00FE736E">
        <w:rPr>
          <w:rFonts w:ascii="Times New Roman" w:hAnsi="Times New Roman"/>
          <w:kern w:val="0"/>
          <w:sz w:val="20"/>
          <w:szCs w:val="20"/>
          <w:lang w:val="en-GB"/>
        </w:rPr>
        <w:t xml:space="preserve"> </w:t>
      </w:r>
      <w:proofErr w:type="spellStart"/>
      <w:r w:rsidR="009C61CE" w:rsidRPr="00FE736E">
        <w:rPr>
          <w:rFonts w:ascii="Times New Roman" w:hAnsi="Times New Roman"/>
          <w:kern w:val="0"/>
          <w:sz w:val="20"/>
          <w:szCs w:val="20"/>
          <w:lang w:val="en-GB"/>
        </w:rPr>
        <w:t>SLPP</w:t>
      </w:r>
      <w:r w:rsidR="00122B86" w:rsidRPr="00FE736E">
        <w:rPr>
          <w:rFonts w:ascii="Times New Roman" w:hAnsi="Times New Roman"/>
          <w:kern w:val="0"/>
          <w:sz w:val="20"/>
          <w:szCs w:val="20"/>
          <w:lang w:val="en-GB"/>
        </w:rPr>
        <w:t>a</w:t>
      </w:r>
      <w:proofErr w:type="spellEnd"/>
      <w:r w:rsidR="009C61CE" w:rsidRPr="00FE736E">
        <w:rPr>
          <w:rFonts w:ascii="Times New Roman" w:hAnsi="Times New Roman"/>
          <w:kern w:val="0"/>
          <w:sz w:val="20"/>
          <w:szCs w:val="20"/>
          <w:lang w:val="en-GB"/>
        </w:rPr>
        <w:t xml:space="preserve"> between server and UE1, </w:t>
      </w:r>
      <w:proofErr w:type="spellStart"/>
      <w:r w:rsidR="009C61CE" w:rsidRPr="00FE736E">
        <w:rPr>
          <w:rFonts w:ascii="Times New Roman" w:hAnsi="Times New Roman"/>
          <w:kern w:val="0"/>
          <w:sz w:val="20"/>
          <w:szCs w:val="20"/>
          <w:lang w:val="en-GB"/>
        </w:rPr>
        <w:t>SLPP</w:t>
      </w:r>
      <w:r w:rsidR="00122B86" w:rsidRPr="00FE736E">
        <w:rPr>
          <w:rFonts w:ascii="Times New Roman" w:hAnsi="Times New Roman"/>
          <w:kern w:val="0"/>
          <w:sz w:val="20"/>
          <w:szCs w:val="20"/>
          <w:lang w:val="en-GB"/>
        </w:rPr>
        <w:t>b</w:t>
      </w:r>
      <w:proofErr w:type="spellEnd"/>
      <w:r w:rsidR="009C61CE" w:rsidRPr="00FE736E">
        <w:rPr>
          <w:rFonts w:ascii="Times New Roman" w:hAnsi="Times New Roman"/>
          <w:kern w:val="0"/>
          <w:sz w:val="20"/>
          <w:szCs w:val="20"/>
          <w:lang w:val="en-GB"/>
        </w:rPr>
        <w:t xml:space="preserve"> between UE1 and UE2-UEn</w:t>
      </w:r>
      <w:r w:rsidRPr="00FE736E">
        <w:rPr>
          <w:rFonts w:ascii="Times New Roman" w:hAnsi="Times New Roman"/>
          <w:kern w:val="0"/>
          <w:sz w:val="20"/>
          <w:szCs w:val="20"/>
          <w:lang w:val="en-GB"/>
        </w:rPr>
        <w:t>.</w:t>
      </w:r>
    </w:p>
    <w:p w14:paraId="640C4208" w14:textId="1137D7E4" w:rsidR="00CC1941" w:rsidRDefault="005E3515">
      <w:pPr>
        <w:spacing w:beforeLines="50" w:before="120"/>
        <w:jc w:val="center"/>
      </w:pPr>
      <w:r>
        <w:object w:dxaOrig="7335" w:dyaOrig="1725" w14:anchorId="6AD91FA6">
          <v:shape id="_x0000_i1030" type="#_x0000_t75" style="width:346.2pt;height:81.6pt" o:ole="">
            <v:imagedata r:id="rId22" o:title=""/>
          </v:shape>
          <o:OLEObject Type="Embed" ProgID="Visio.Drawing.15" ShapeID="_x0000_i1030" DrawAspect="Content" ObjectID="_1753281735" r:id="rId23"/>
        </w:object>
      </w:r>
    </w:p>
    <w:p w14:paraId="1AB62455" w14:textId="4D7852F0" w:rsidR="00122B86" w:rsidRDefault="00794ED0" w:rsidP="00122B86">
      <w:pPr>
        <w:pStyle w:val="TF"/>
      </w:pPr>
      <w:r>
        <w:t>Figure</w:t>
      </w:r>
      <w:r w:rsidRPr="00794ED0">
        <w:t xml:space="preserve"> 2.</w:t>
      </w:r>
      <w:r>
        <w:t>1</w:t>
      </w:r>
      <w:r w:rsidRPr="00794ED0">
        <w:t>-</w:t>
      </w:r>
      <w:r w:rsidR="00122B86">
        <w:t>5</w:t>
      </w:r>
    </w:p>
    <w:p w14:paraId="349E9682" w14:textId="3517E422" w:rsidR="005E3515" w:rsidRDefault="005E3515" w:rsidP="005E3515">
      <w:pPr>
        <w:spacing w:beforeLines="50" w:before="120"/>
        <w:ind w:leftChars="213" w:left="426"/>
        <w:jc w:val="both"/>
      </w:pPr>
      <w:r>
        <w:rPr>
          <w:rFonts w:hint="eastAsia"/>
        </w:rPr>
        <w:lastRenderedPageBreak/>
        <w:t>T</w:t>
      </w:r>
      <w:r>
        <w:t xml:space="preserve">he Server sends a </w:t>
      </w:r>
      <w:proofErr w:type="spellStart"/>
      <w:r>
        <w:t>SLPPa</w:t>
      </w:r>
      <w:proofErr w:type="spellEnd"/>
      <w:r>
        <w:t xml:space="preserve"> message to UE1. </w:t>
      </w:r>
      <w:r w:rsidR="008C3438">
        <w:t xml:space="preserve">The </w:t>
      </w:r>
      <w:r>
        <w:t>UE1 decodes</w:t>
      </w:r>
      <w:r w:rsidR="008C3438">
        <w:rPr>
          <w:rFonts w:hint="eastAsia"/>
          <w:lang w:eastAsia="zh-CN"/>
        </w:rPr>
        <w:t>/</w:t>
      </w:r>
      <w:r w:rsidR="008C3438">
        <w:rPr>
          <w:lang w:eastAsia="zh-CN"/>
        </w:rPr>
        <w:t>parses</w:t>
      </w:r>
      <w:r>
        <w:t xml:space="preserve"> the </w:t>
      </w:r>
      <w:proofErr w:type="spellStart"/>
      <w:r>
        <w:t>SLPPa</w:t>
      </w:r>
      <w:proofErr w:type="spellEnd"/>
      <w:r>
        <w:t xml:space="preserve"> message and based on </w:t>
      </w:r>
      <w:r w:rsidR="008C3438">
        <w:t xml:space="preserve">the content of the </w:t>
      </w:r>
      <w:proofErr w:type="spellStart"/>
      <w:r>
        <w:t>SLPPa</w:t>
      </w:r>
      <w:proofErr w:type="spellEnd"/>
      <w:r>
        <w:t xml:space="preserve"> message, the UE1 may generate </w:t>
      </w:r>
      <w:r w:rsidR="00DB0695">
        <w:t>multip</w:t>
      </w:r>
      <w:r w:rsidR="0047298A">
        <w:t>l</w:t>
      </w:r>
      <w:r w:rsidR="00DB0695">
        <w:t>e</w:t>
      </w:r>
      <w:r w:rsidR="008C3438">
        <w:t xml:space="preserve"> </w:t>
      </w:r>
      <w:proofErr w:type="spellStart"/>
      <w:r>
        <w:t>SLPPb</w:t>
      </w:r>
      <w:proofErr w:type="spellEnd"/>
      <w:r>
        <w:t xml:space="preserve"> message</w:t>
      </w:r>
      <w:r w:rsidR="00DB0695">
        <w:t>s</w:t>
      </w:r>
      <w:r w:rsidR="008C3438">
        <w:t xml:space="preserve"> and send </w:t>
      </w:r>
      <w:r w:rsidR="00DB0695">
        <w:t>the messages separ</w:t>
      </w:r>
      <w:r w:rsidR="0047298A">
        <w:t>a</w:t>
      </w:r>
      <w:r w:rsidR="00DB0695">
        <w:t>tely</w:t>
      </w:r>
      <w:r w:rsidR="008C3438">
        <w:t xml:space="preserve"> to the UE2-UEn.</w:t>
      </w:r>
      <w:r w:rsidR="00D512FC">
        <w:t xml:space="preserve"> </w:t>
      </w:r>
      <w:r w:rsidR="00F736DA">
        <w:t xml:space="preserve">In the </w:t>
      </w:r>
      <w:r w:rsidR="00F736DA" w:rsidRPr="00F736DA">
        <w:t xml:space="preserve">opposite </w:t>
      </w:r>
      <w:r w:rsidR="00F736DA">
        <w:t xml:space="preserve">direction, </w:t>
      </w:r>
      <w:r w:rsidR="004D3288">
        <w:t xml:space="preserve">the UE1 may generate one </w:t>
      </w:r>
      <w:proofErr w:type="spellStart"/>
      <w:r w:rsidR="004D3288">
        <w:t>SLPPa</w:t>
      </w:r>
      <w:proofErr w:type="spellEnd"/>
      <w:r w:rsidR="004D3288">
        <w:t xml:space="preserve"> message and send the message to the Server after receiving multiple </w:t>
      </w:r>
      <w:proofErr w:type="spellStart"/>
      <w:r w:rsidR="004D3288">
        <w:t>SLPPb</w:t>
      </w:r>
      <w:proofErr w:type="spellEnd"/>
      <w:r w:rsidR="004D3288">
        <w:t xml:space="preserve"> messages from UE2-UEn. </w:t>
      </w:r>
      <w:r w:rsidR="00DB0695">
        <w:t>Since the roles/functions of Server</w:t>
      </w:r>
      <w:r w:rsidR="00DB0695">
        <w:rPr>
          <w:rFonts w:hint="eastAsia"/>
          <w:lang w:eastAsia="zh-CN"/>
        </w:rPr>
        <w:t>/</w:t>
      </w:r>
      <w:r w:rsidR="00DB0695">
        <w:t xml:space="preserve">UE1/UE2-UEn are different, the procedures or contents of messages may be different for </w:t>
      </w:r>
      <w:proofErr w:type="spellStart"/>
      <w:r w:rsidR="00DB0695">
        <w:t>SLPPa</w:t>
      </w:r>
      <w:proofErr w:type="spellEnd"/>
      <w:r w:rsidR="00DB0695">
        <w:t xml:space="preserve"> and </w:t>
      </w:r>
      <w:proofErr w:type="spellStart"/>
      <w:r w:rsidR="00DB0695">
        <w:t>SLPPb</w:t>
      </w:r>
      <w:proofErr w:type="spellEnd"/>
      <w:r w:rsidR="004D3288">
        <w:t xml:space="preserve">. For example, </w:t>
      </w:r>
      <w:r w:rsidR="00AA4D35">
        <w:t xml:space="preserve">in step 11 and step 18 of the above SA2 </w:t>
      </w:r>
      <w:r w:rsidR="00AA4D35" w:rsidRPr="00AA4D35">
        <w:t xml:space="preserve">SL-MO-LR </w:t>
      </w:r>
      <w:r w:rsidR="00AA4D35">
        <w:t xml:space="preserve">procedure, the UE1 needs to exchange </w:t>
      </w:r>
      <w:r w:rsidR="00AA4D35" w:rsidRPr="0077696B">
        <w:rPr>
          <w:u w:val="single"/>
        </w:rPr>
        <w:t>multiple</w:t>
      </w:r>
      <w:r w:rsidR="00AA4D35">
        <w:t xml:space="preserve"> </w:t>
      </w:r>
      <w:proofErr w:type="spellStart"/>
      <w:r w:rsidR="00AA4D35">
        <w:t>UEs’s</w:t>
      </w:r>
      <w:proofErr w:type="spellEnd"/>
      <w:r w:rsidR="00AA4D35">
        <w:t xml:space="preserve"> capability or measurement results to the LMF, but there is only one </w:t>
      </w:r>
      <w:proofErr w:type="spellStart"/>
      <w:r w:rsidR="00AA4D35" w:rsidRPr="00AA4D35">
        <w:t>UEs’s</w:t>
      </w:r>
      <w:proofErr w:type="spellEnd"/>
      <w:r w:rsidR="00AA4D35" w:rsidRPr="00AA4D35">
        <w:t xml:space="preserve"> capability or measurement result</w:t>
      </w:r>
      <w:r w:rsidR="00AA4D35">
        <w:t xml:space="preserve"> between the UE1 and </w:t>
      </w:r>
      <w:r w:rsidR="004D3288">
        <w:t xml:space="preserve">any </w:t>
      </w:r>
      <w:r w:rsidR="00AA4D35">
        <w:t>one of UE2-UEn.</w:t>
      </w:r>
    </w:p>
    <w:p w14:paraId="5D086507" w14:textId="7097B362" w:rsidR="00B62572" w:rsidRPr="00FE736E" w:rsidRDefault="007D7F7C" w:rsidP="00042795">
      <w:pPr>
        <w:spacing w:beforeLines="50" w:before="120"/>
        <w:jc w:val="both"/>
        <w:rPr>
          <w:lang w:eastAsia="zh-CN"/>
        </w:rPr>
      </w:pPr>
      <w:r w:rsidRPr="00FE736E">
        <w:rPr>
          <w:lang w:eastAsia="zh-CN"/>
        </w:rPr>
        <w:t xml:space="preserve">With Alt 1, the </w:t>
      </w:r>
      <w:r w:rsidR="000A085B">
        <w:rPr>
          <w:lang w:eastAsia="zh-CN"/>
        </w:rPr>
        <w:t>architecture</w:t>
      </w:r>
      <w:r w:rsidRPr="00FE736E">
        <w:rPr>
          <w:lang w:eastAsia="zh-CN"/>
        </w:rPr>
        <w:t xml:space="preserve"> of protocol layer and procedures </w:t>
      </w:r>
      <w:r w:rsidR="000A085B">
        <w:rPr>
          <w:lang w:eastAsia="zh-CN"/>
        </w:rPr>
        <w:t>is</w:t>
      </w:r>
      <w:r w:rsidRPr="00FE736E">
        <w:rPr>
          <w:lang w:eastAsia="zh-CN"/>
        </w:rPr>
        <w:t xml:space="preserve"> similar to </w:t>
      </w:r>
      <w:proofErr w:type="spellStart"/>
      <w:r w:rsidR="00034EBD" w:rsidRPr="00FE736E">
        <w:rPr>
          <w:lang w:eastAsia="zh-CN"/>
        </w:rPr>
        <w:t>Uu</w:t>
      </w:r>
      <w:proofErr w:type="spellEnd"/>
      <w:r w:rsidR="00034EBD" w:rsidRPr="00FE736E">
        <w:rPr>
          <w:lang w:eastAsia="zh-CN"/>
        </w:rPr>
        <w:t xml:space="preserve"> positioning, </w:t>
      </w:r>
      <w:r w:rsidR="00034EBD">
        <w:rPr>
          <w:lang w:eastAsia="zh-CN"/>
        </w:rPr>
        <w:t>e.g</w:t>
      </w:r>
      <w:r w:rsidR="00034EBD" w:rsidRPr="00FE736E">
        <w:rPr>
          <w:lang w:eastAsia="zh-CN"/>
        </w:rPr>
        <w:t xml:space="preserve">., </w:t>
      </w:r>
      <w:r w:rsidR="00034EBD">
        <w:rPr>
          <w:lang w:eastAsia="zh-CN"/>
        </w:rPr>
        <w:t>there is only one control node, i.e., server. The exis</w:t>
      </w:r>
      <w:r w:rsidR="005E3515">
        <w:rPr>
          <w:lang w:eastAsia="zh-CN"/>
        </w:rPr>
        <w:t>t</w:t>
      </w:r>
      <w:r w:rsidR="00034EBD">
        <w:rPr>
          <w:lang w:eastAsia="zh-CN"/>
        </w:rPr>
        <w:t xml:space="preserve">ing </w:t>
      </w:r>
      <w:r w:rsidR="0047298A">
        <w:rPr>
          <w:lang w:eastAsia="zh-CN"/>
        </w:rPr>
        <w:t>procedures</w:t>
      </w:r>
      <w:r w:rsidR="00034EBD">
        <w:rPr>
          <w:lang w:eastAsia="zh-CN"/>
        </w:rPr>
        <w:t>, e.</w:t>
      </w:r>
      <w:r w:rsidR="005E3515">
        <w:rPr>
          <w:lang w:eastAsia="zh-CN"/>
        </w:rPr>
        <w:t>g</w:t>
      </w:r>
      <w:r w:rsidR="00034EBD">
        <w:rPr>
          <w:lang w:eastAsia="zh-CN"/>
        </w:rPr>
        <w:t>., C</w:t>
      </w:r>
      <w:r w:rsidR="00034EBD" w:rsidRPr="00034EBD">
        <w:rPr>
          <w:rFonts w:hint="eastAsia"/>
          <w:lang w:eastAsia="zh-CN"/>
        </w:rPr>
        <w:t>apability exchange</w:t>
      </w:r>
      <w:r w:rsidR="00034EBD">
        <w:rPr>
          <w:rFonts w:hint="eastAsia"/>
          <w:lang w:eastAsia="zh-CN"/>
        </w:rPr>
        <w:t>,</w:t>
      </w:r>
      <w:r w:rsidR="00034EBD">
        <w:rPr>
          <w:lang w:eastAsia="zh-CN"/>
        </w:rPr>
        <w:t xml:space="preserve"> </w:t>
      </w:r>
      <w:proofErr w:type="spellStart"/>
      <w:r w:rsidR="00034EBD" w:rsidRPr="00034EBD">
        <w:rPr>
          <w:rFonts w:hint="eastAsia"/>
          <w:lang w:eastAsia="zh-CN"/>
        </w:rPr>
        <w:t>Assitant</w:t>
      </w:r>
      <w:proofErr w:type="spellEnd"/>
      <w:r w:rsidR="00034EBD" w:rsidRPr="00034EBD">
        <w:rPr>
          <w:rFonts w:hint="eastAsia"/>
          <w:lang w:eastAsia="zh-CN"/>
        </w:rPr>
        <w:t xml:space="preserve"> Data exchange</w:t>
      </w:r>
      <w:r w:rsidR="00034EBD">
        <w:rPr>
          <w:lang w:eastAsia="zh-CN"/>
        </w:rPr>
        <w:t xml:space="preserve">, </w:t>
      </w:r>
      <w:r w:rsidR="00034EBD" w:rsidRPr="00034EBD">
        <w:rPr>
          <w:rFonts w:hint="eastAsia"/>
          <w:lang w:eastAsia="zh-CN"/>
        </w:rPr>
        <w:t xml:space="preserve">Location Infor </w:t>
      </w:r>
      <w:r w:rsidR="00034EBD">
        <w:rPr>
          <w:lang w:eastAsia="zh-CN"/>
        </w:rPr>
        <w:t>e</w:t>
      </w:r>
      <w:r w:rsidR="00034EBD" w:rsidRPr="00034EBD">
        <w:rPr>
          <w:rFonts w:hint="eastAsia"/>
          <w:lang w:eastAsia="zh-CN"/>
        </w:rPr>
        <w:t>xchange</w:t>
      </w:r>
      <w:r w:rsidR="00034EBD">
        <w:rPr>
          <w:lang w:eastAsia="zh-CN"/>
        </w:rPr>
        <w:t xml:space="preserve"> </w:t>
      </w:r>
      <w:r w:rsidR="005E3515">
        <w:rPr>
          <w:lang w:eastAsia="zh-CN"/>
        </w:rPr>
        <w:t xml:space="preserve">occur only between server and UE, and can be reused. The logic is quite simple. </w:t>
      </w:r>
    </w:p>
    <w:p w14:paraId="6648F308" w14:textId="5D27FB82" w:rsidR="007D7F7C" w:rsidRPr="00FE736E" w:rsidRDefault="005E3515" w:rsidP="00042795">
      <w:pPr>
        <w:spacing w:beforeLines="50" w:before="120"/>
        <w:jc w:val="both"/>
        <w:rPr>
          <w:lang w:eastAsia="zh-CN"/>
        </w:rPr>
      </w:pPr>
      <w:r>
        <w:rPr>
          <w:lang w:eastAsia="zh-CN"/>
        </w:rPr>
        <w:t xml:space="preserve">With Alt 2, </w:t>
      </w:r>
      <w:proofErr w:type="spellStart"/>
      <w:r>
        <w:rPr>
          <w:lang w:eastAsia="zh-CN"/>
        </w:rPr>
        <w:t>actally</w:t>
      </w:r>
      <w:proofErr w:type="spellEnd"/>
      <w:r>
        <w:rPr>
          <w:lang w:eastAsia="zh-CN"/>
        </w:rPr>
        <w:t xml:space="preserve"> </w:t>
      </w:r>
      <w:r w:rsidR="008C3438">
        <w:rPr>
          <w:lang w:eastAsia="zh-CN"/>
        </w:rPr>
        <w:t xml:space="preserve">for </w:t>
      </w:r>
      <w:proofErr w:type="spellStart"/>
      <w:r w:rsidR="008C3438">
        <w:rPr>
          <w:lang w:eastAsia="zh-CN"/>
        </w:rPr>
        <w:t>sidelink</w:t>
      </w:r>
      <w:proofErr w:type="spellEnd"/>
      <w:r w:rsidR="008C3438">
        <w:rPr>
          <w:lang w:eastAsia="zh-CN"/>
        </w:rPr>
        <w:t xml:space="preserve"> positioning there are two protocol layers. RAN2 needs to discuss which procedures are needed separately for </w:t>
      </w:r>
      <w:proofErr w:type="spellStart"/>
      <w:r w:rsidR="008C3438">
        <w:rPr>
          <w:lang w:eastAsia="zh-CN"/>
        </w:rPr>
        <w:t>SLPPa</w:t>
      </w:r>
      <w:proofErr w:type="spellEnd"/>
      <w:r w:rsidR="008C3438">
        <w:rPr>
          <w:lang w:eastAsia="zh-CN"/>
        </w:rPr>
        <w:t xml:space="preserve"> and </w:t>
      </w:r>
      <w:proofErr w:type="spellStart"/>
      <w:r w:rsidR="008C3438">
        <w:rPr>
          <w:lang w:eastAsia="zh-CN"/>
        </w:rPr>
        <w:t>SLPPb</w:t>
      </w:r>
      <w:proofErr w:type="spellEnd"/>
      <w:r w:rsidR="008C3438">
        <w:rPr>
          <w:lang w:eastAsia="zh-CN"/>
        </w:rPr>
        <w:t>. The specification may be quite complex.</w:t>
      </w:r>
    </w:p>
    <w:p w14:paraId="50905F8D" w14:textId="06C997F0" w:rsidR="008C3438" w:rsidRPr="00F13905" w:rsidRDefault="008C3438" w:rsidP="0077696B">
      <w:pPr>
        <w:rPr>
          <w:rFonts w:ascii="Arial" w:eastAsiaTheme="minorEastAsia" w:hAnsi="Arial" w:cs="Arial"/>
          <w:b/>
          <w:lang w:val="en-US" w:eastAsia="zh-CN"/>
        </w:rPr>
      </w:pPr>
      <w:r w:rsidRPr="00BD3AD1">
        <w:rPr>
          <w:rFonts w:ascii="Arial" w:eastAsiaTheme="minorEastAsia" w:hAnsi="Arial" w:cs="Arial"/>
          <w:b/>
          <w:lang w:val="en-US" w:eastAsia="zh-CN"/>
        </w:rPr>
        <w:t xml:space="preserve">Proposal 1: </w:t>
      </w:r>
      <w:r w:rsidR="00F02695" w:rsidRPr="00DE172F">
        <w:rPr>
          <w:rFonts w:ascii="Arial" w:eastAsiaTheme="minorEastAsia" w:hAnsi="Arial" w:cs="Arial"/>
          <w:b/>
          <w:lang w:val="en-US" w:eastAsia="zh-CN"/>
        </w:rPr>
        <w:t>RAN2 to discuss whe</w:t>
      </w:r>
      <w:r w:rsidR="00F02695" w:rsidRPr="005D2393">
        <w:rPr>
          <w:rFonts w:ascii="Arial" w:eastAsiaTheme="minorEastAsia" w:hAnsi="Arial" w:cs="Arial"/>
          <w:b/>
          <w:lang w:val="en-US" w:eastAsia="zh-CN"/>
        </w:rPr>
        <w:t>ther and how to support SLPP message</w:t>
      </w:r>
      <w:r w:rsidR="0013500B" w:rsidRPr="005D2393">
        <w:rPr>
          <w:rFonts w:ascii="Arial" w:eastAsiaTheme="minorEastAsia" w:hAnsi="Arial" w:cs="Arial"/>
          <w:b/>
          <w:lang w:val="en-US" w:eastAsia="zh-CN"/>
        </w:rPr>
        <w:t>s</w:t>
      </w:r>
      <w:r w:rsidR="00F02695" w:rsidRPr="005D2393">
        <w:rPr>
          <w:rFonts w:ascii="Arial" w:eastAsiaTheme="minorEastAsia" w:hAnsi="Arial" w:cs="Arial"/>
          <w:b/>
          <w:lang w:val="en-US" w:eastAsia="zh-CN"/>
        </w:rPr>
        <w:t xml:space="preserve"> </w:t>
      </w:r>
      <w:r w:rsidR="006E6B07" w:rsidRPr="005D2393">
        <w:rPr>
          <w:rFonts w:ascii="Arial" w:eastAsiaTheme="minorEastAsia" w:hAnsi="Arial" w:cs="Arial"/>
          <w:b/>
          <w:lang w:val="en-US" w:eastAsia="zh-CN"/>
        </w:rPr>
        <w:t xml:space="preserve">forwarding </w:t>
      </w:r>
      <w:r w:rsidR="00F02695" w:rsidRPr="005D2393">
        <w:rPr>
          <w:rFonts w:ascii="Arial" w:eastAsiaTheme="minorEastAsia" w:hAnsi="Arial" w:cs="Arial"/>
          <w:b/>
          <w:lang w:val="en-US" w:eastAsia="zh-CN"/>
        </w:rPr>
        <w:t>between LMF and UE that are not served by the LMF</w:t>
      </w:r>
      <w:r w:rsidR="001966EC" w:rsidRPr="00B73A64">
        <w:rPr>
          <w:rFonts w:ascii="Arial" w:eastAsiaTheme="minorEastAsia" w:hAnsi="Arial" w:cs="Arial"/>
          <w:b/>
          <w:lang w:val="en-US" w:eastAsia="zh-CN"/>
        </w:rPr>
        <w:t>:</w:t>
      </w:r>
    </w:p>
    <w:p w14:paraId="476E929B" w14:textId="022E1421" w:rsidR="008C3438" w:rsidRPr="0077696B" w:rsidRDefault="008C3438" w:rsidP="000A085B">
      <w:pPr>
        <w:pStyle w:val="af5"/>
        <w:numPr>
          <w:ilvl w:val="0"/>
          <w:numId w:val="26"/>
        </w:numPr>
        <w:spacing w:beforeLines="50" w:before="120"/>
        <w:ind w:firstLineChars="0"/>
        <w:rPr>
          <w:rFonts w:ascii="Arial" w:eastAsiaTheme="minorEastAsia" w:hAnsi="Arial" w:cs="Arial"/>
          <w:b/>
          <w:sz w:val="20"/>
          <w:szCs w:val="20"/>
        </w:rPr>
      </w:pPr>
      <w:r w:rsidRPr="0077696B">
        <w:rPr>
          <w:rFonts w:ascii="Arial" w:eastAsiaTheme="minorEastAsia" w:hAnsi="Arial" w:cs="Arial"/>
          <w:b/>
          <w:sz w:val="20"/>
          <w:szCs w:val="20"/>
        </w:rPr>
        <w:t>Alt 1: SLPP</w:t>
      </w:r>
      <w:r w:rsidR="009C3324" w:rsidRPr="0077696B">
        <w:rPr>
          <w:rFonts w:ascii="Arial" w:eastAsiaTheme="minorEastAsia" w:hAnsi="Arial" w:cs="Arial"/>
          <w:b/>
          <w:sz w:val="20"/>
          <w:szCs w:val="20"/>
        </w:rPr>
        <w:t xml:space="preserve"> </w:t>
      </w:r>
      <w:r w:rsidR="007352B3" w:rsidRPr="0077696B">
        <w:rPr>
          <w:rFonts w:ascii="Arial" w:eastAsiaTheme="minorEastAsia" w:hAnsi="Arial" w:cs="Arial"/>
          <w:b/>
          <w:sz w:val="20"/>
          <w:szCs w:val="20"/>
        </w:rPr>
        <w:t xml:space="preserve">message </w:t>
      </w:r>
      <w:r w:rsidR="009C3324" w:rsidRPr="0077696B">
        <w:rPr>
          <w:rFonts w:ascii="Arial" w:eastAsiaTheme="minorEastAsia" w:hAnsi="Arial" w:cs="Arial"/>
          <w:b/>
          <w:sz w:val="20"/>
          <w:szCs w:val="20"/>
        </w:rPr>
        <w:t xml:space="preserve">is transparently forwarded </w:t>
      </w:r>
      <w:r w:rsidR="0029317F" w:rsidRPr="0077696B">
        <w:rPr>
          <w:rFonts w:ascii="Arial" w:eastAsiaTheme="minorEastAsia" w:hAnsi="Arial" w:cs="Arial"/>
          <w:b/>
          <w:sz w:val="20"/>
          <w:szCs w:val="20"/>
        </w:rPr>
        <w:t xml:space="preserve">from </w:t>
      </w:r>
      <w:r w:rsidR="007352B3" w:rsidRPr="0077696B">
        <w:rPr>
          <w:rFonts w:ascii="Arial" w:eastAsiaTheme="minorEastAsia" w:hAnsi="Arial" w:cs="Arial"/>
          <w:b/>
          <w:sz w:val="20"/>
          <w:szCs w:val="20"/>
        </w:rPr>
        <w:t xml:space="preserve">the UE </w:t>
      </w:r>
      <w:r w:rsidR="0029317F" w:rsidRPr="0077696B">
        <w:rPr>
          <w:rFonts w:ascii="Arial" w:eastAsiaTheme="minorEastAsia" w:hAnsi="Arial" w:cs="Arial"/>
          <w:b/>
          <w:sz w:val="20"/>
          <w:szCs w:val="20"/>
        </w:rPr>
        <w:t>served by LMF to the UE not served by the LMF</w:t>
      </w:r>
      <w:r w:rsidR="00AD26CA" w:rsidRPr="0077696B">
        <w:rPr>
          <w:rFonts w:ascii="Arial" w:eastAsiaTheme="minorEastAsia" w:hAnsi="Arial" w:cs="Arial"/>
          <w:b/>
          <w:sz w:val="20"/>
          <w:szCs w:val="20"/>
        </w:rPr>
        <w:t>.</w:t>
      </w:r>
    </w:p>
    <w:p w14:paraId="4BF1C4EF" w14:textId="229C5054" w:rsidR="00E555FE" w:rsidRPr="00B12269" w:rsidRDefault="008C3438" w:rsidP="0077696B">
      <w:pPr>
        <w:pStyle w:val="af5"/>
        <w:numPr>
          <w:ilvl w:val="0"/>
          <w:numId w:val="26"/>
        </w:numPr>
        <w:spacing w:beforeLines="50" w:before="120"/>
        <w:ind w:firstLineChars="0"/>
        <w:rPr>
          <w:rFonts w:eastAsiaTheme="minorEastAsia"/>
          <w:sz w:val="18"/>
        </w:rPr>
      </w:pPr>
      <w:r w:rsidRPr="0077696B">
        <w:rPr>
          <w:rFonts w:ascii="Arial" w:eastAsiaTheme="minorEastAsia" w:hAnsi="Arial" w:cs="Arial"/>
          <w:b/>
          <w:sz w:val="20"/>
          <w:szCs w:val="20"/>
        </w:rPr>
        <w:t>Alt 2:</w:t>
      </w:r>
      <w:r w:rsidR="005D2393" w:rsidRPr="00B12269">
        <w:rPr>
          <w:rFonts w:ascii="Arial" w:eastAsiaTheme="minorEastAsia" w:hAnsi="Arial" w:cs="Arial"/>
          <w:b/>
        </w:rPr>
        <w:t xml:space="preserve"> UE s</w:t>
      </w:r>
      <w:r w:rsidR="003553E5" w:rsidRPr="0077696B">
        <w:rPr>
          <w:rFonts w:ascii="Arial" w:eastAsiaTheme="minorEastAsia" w:hAnsi="Arial" w:cs="Arial"/>
          <w:b/>
          <w:sz w:val="20"/>
          <w:szCs w:val="20"/>
        </w:rPr>
        <w:t xml:space="preserve">erved by LMF </w:t>
      </w:r>
      <w:r w:rsidR="005D2393" w:rsidRPr="00B12269">
        <w:rPr>
          <w:rFonts w:ascii="Arial" w:eastAsiaTheme="minorEastAsia" w:hAnsi="Arial" w:cs="Arial"/>
          <w:b/>
        </w:rPr>
        <w:t>wil</w:t>
      </w:r>
      <w:r w:rsidR="007A2A6C" w:rsidRPr="00B12269">
        <w:rPr>
          <w:rFonts w:ascii="Arial" w:eastAsiaTheme="minorEastAsia" w:hAnsi="Arial" w:cs="Arial"/>
          <w:b/>
        </w:rPr>
        <w:t xml:space="preserve">l </w:t>
      </w:r>
      <w:r w:rsidR="005D2393" w:rsidRPr="00B12269">
        <w:rPr>
          <w:rFonts w:ascii="Arial" w:eastAsiaTheme="minorEastAsia" w:hAnsi="Arial" w:cs="Arial"/>
          <w:b/>
        </w:rPr>
        <w:t>decode the SLPP message</w:t>
      </w:r>
      <w:r w:rsidR="00FF769F" w:rsidRPr="00B12269">
        <w:rPr>
          <w:rFonts w:ascii="Arial" w:eastAsiaTheme="minorEastAsia" w:hAnsi="Arial" w:cs="Arial"/>
          <w:b/>
        </w:rPr>
        <w:t>,</w:t>
      </w:r>
      <w:r w:rsidR="005D2393" w:rsidRPr="00B12269">
        <w:rPr>
          <w:rFonts w:ascii="Arial" w:eastAsiaTheme="minorEastAsia" w:hAnsi="Arial" w:cs="Arial"/>
          <w:b/>
        </w:rPr>
        <w:t xml:space="preserve"> </w:t>
      </w:r>
      <w:r w:rsidR="003553E5" w:rsidRPr="0077696B">
        <w:rPr>
          <w:rFonts w:ascii="Arial" w:eastAsiaTheme="minorEastAsia" w:hAnsi="Arial" w:cs="Arial"/>
          <w:b/>
          <w:sz w:val="20"/>
          <w:szCs w:val="20"/>
        </w:rPr>
        <w:t>and</w:t>
      </w:r>
      <w:r w:rsidR="00FF769F" w:rsidRPr="00B12269">
        <w:rPr>
          <w:rFonts w:ascii="Arial" w:eastAsiaTheme="minorEastAsia" w:hAnsi="Arial" w:cs="Arial"/>
          <w:b/>
        </w:rPr>
        <w:t xml:space="preserve"> then generates</w:t>
      </w:r>
      <w:r w:rsidR="003553E5" w:rsidRPr="0077696B">
        <w:rPr>
          <w:rFonts w:ascii="Arial" w:eastAsiaTheme="minorEastAsia" w:hAnsi="Arial" w:cs="Arial"/>
          <w:b/>
          <w:sz w:val="20"/>
          <w:szCs w:val="20"/>
        </w:rPr>
        <w:t xml:space="preserve"> another SLPP message and sen</w:t>
      </w:r>
      <w:r w:rsidR="00FF769F" w:rsidRPr="00B12269">
        <w:rPr>
          <w:rFonts w:ascii="Arial" w:eastAsiaTheme="minorEastAsia" w:hAnsi="Arial" w:cs="Arial"/>
          <w:b/>
        </w:rPr>
        <w:t xml:space="preserve">ds it </w:t>
      </w:r>
      <w:r w:rsidR="003553E5" w:rsidRPr="0077696B">
        <w:rPr>
          <w:rFonts w:ascii="Arial" w:eastAsiaTheme="minorEastAsia" w:hAnsi="Arial" w:cs="Arial"/>
          <w:b/>
          <w:sz w:val="20"/>
          <w:szCs w:val="20"/>
        </w:rPr>
        <w:t xml:space="preserve">to </w:t>
      </w:r>
      <w:r w:rsidR="00F92821" w:rsidRPr="0077696B">
        <w:rPr>
          <w:rFonts w:ascii="Arial" w:eastAsiaTheme="minorEastAsia" w:hAnsi="Arial" w:cs="Arial"/>
          <w:b/>
          <w:sz w:val="20"/>
          <w:szCs w:val="20"/>
        </w:rPr>
        <w:t>UE not served by the LMF. In this sense, SLPP is</w:t>
      </w:r>
      <w:r w:rsidR="00DD4097" w:rsidRPr="0077696B">
        <w:rPr>
          <w:rFonts w:ascii="Arial" w:eastAsiaTheme="minorEastAsia" w:hAnsi="Arial" w:cs="Arial"/>
          <w:b/>
          <w:sz w:val="20"/>
          <w:szCs w:val="20"/>
        </w:rPr>
        <w:t xml:space="preserve"> logically divided into</w:t>
      </w:r>
      <w:r w:rsidRPr="0077696B">
        <w:rPr>
          <w:rFonts w:ascii="Arial" w:eastAsiaTheme="minorEastAsia" w:hAnsi="Arial" w:cs="Arial"/>
          <w:b/>
          <w:sz w:val="20"/>
          <w:szCs w:val="20"/>
        </w:rPr>
        <w:t xml:space="preserve"> two protocol</w:t>
      </w:r>
      <w:r w:rsidR="004E1DD3" w:rsidRPr="0077696B">
        <w:rPr>
          <w:rFonts w:ascii="Arial" w:eastAsiaTheme="minorEastAsia" w:hAnsi="Arial" w:cs="Arial"/>
          <w:b/>
          <w:sz w:val="20"/>
          <w:szCs w:val="20"/>
        </w:rPr>
        <w:t>s</w:t>
      </w:r>
      <w:r w:rsidRPr="0077696B">
        <w:rPr>
          <w:rFonts w:ascii="Arial" w:eastAsiaTheme="minorEastAsia" w:hAnsi="Arial" w:cs="Arial"/>
          <w:b/>
          <w:sz w:val="20"/>
          <w:szCs w:val="20"/>
        </w:rPr>
        <w:t xml:space="preserve">: </w:t>
      </w:r>
      <w:proofErr w:type="spellStart"/>
      <w:r w:rsidRPr="0077696B">
        <w:rPr>
          <w:rFonts w:ascii="Arial" w:eastAsiaTheme="minorEastAsia" w:hAnsi="Arial" w:cs="Arial"/>
          <w:b/>
          <w:sz w:val="20"/>
          <w:szCs w:val="20"/>
        </w:rPr>
        <w:t>SLPPa</w:t>
      </w:r>
      <w:proofErr w:type="spellEnd"/>
      <w:r w:rsidRPr="0077696B">
        <w:rPr>
          <w:rFonts w:ascii="Arial" w:eastAsiaTheme="minorEastAsia" w:hAnsi="Arial" w:cs="Arial"/>
          <w:b/>
          <w:sz w:val="20"/>
          <w:szCs w:val="20"/>
        </w:rPr>
        <w:t xml:space="preserve"> between </w:t>
      </w:r>
      <w:r w:rsidR="001E7824" w:rsidRPr="0077696B">
        <w:rPr>
          <w:rFonts w:ascii="Arial" w:eastAsiaTheme="minorEastAsia" w:hAnsi="Arial" w:cs="Arial"/>
          <w:b/>
          <w:sz w:val="20"/>
          <w:szCs w:val="20"/>
        </w:rPr>
        <w:t xml:space="preserve">LMF and UE served by LMF, </w:t>
      </w:r>
      <w:proofErr w:type="spellStart"/>
      <w:r w:rsidR="001E7824" w:rsidRPr="0077696B">
        <w:rPr>
          <w:rFonts w:ascii="Arial" w:eastAsiaTheme="minorEastAsia" w:hAnsi="Arial" w:cs="Arial"/>
          <w:b/>
          <w:sz w:val="20"/>
          <w:szCs w:val="20"/>
        </w:rPr>
        <w:t>SLPPb</w:t>
      </w:r>
      <w:proofErr w:type="spellEnd"/>
      <w:r w:rsidR="001E7824" w:rsidRPr="0077696B">
        <w:rPr>
          <w:rFonts w:ascii="Arial" w:eastAsiaTheme="minorEastAsia" w:hAnsi="Arial" w:cs="Arial"/>
          <w:b/>
          <w:sz w:val="20"/>
          <w:szCs w:val="20"/>
        </w:rPr>
        <w:t xml:space="preserve"> between UE served by LMF and UE not served by </w:t>
      </w:r>
      <w:r w:rsidR="00FC2476" w:rsidRPr="0077696B">
        <w:rPr>
          <w:rFonts w:ascii="Arial" w:eastAsiaTheme="minorEastAsia" w:hAnsi="Arial" w:cs="Arial"/>
          <w:b/>
          <w:sz w:val="20"/>
          <w:szCs w:val="20"/>
        </w:rPr>
        <w:t>t</w:t>
      </w:r>
      <w:r w:rsidR="001E7824" w:rsidRPr="0077696B">
        <w:rPr>
          <w:rFonts w:ascii="Arial" w:eastAsiaTheme="minorEastAsia" w:hAnsi="Arial" w:cs="Arial"/>
          <w:b/>
          <w:sz w:val="20"/>
          <w:szCs w:val="20"/>
        </w:rPr>
        <w:t>he LMF</w:t>
      </w:r>
      <w:r w:rsidRPr="0077696B">
        <w:rPr>
          <w:rFonts w:ascii="Arial" w:eastAsiaTheme="minorEastAsia" w:hAnsi="Arial" w:cs="Arial"/>
          <w:b/>
          <w:sz w:val="20"/>
          <w:szCs w:val="20"/>
        </w:rPr>
        <w:t>.</w:t>
      </w:r>
    </w:p>
    <w:p w14:paraId="1A5285C5" w14:textId="577BEB28" w:rsidR="00B66F99" w:rsidRPr="00716367" w:rsidRDefault="00B66F99" w:rsidP="00B66F99">
      <w:pPr>
        <w:pStyle w:val="2"/>
        <w:numPr>
          <w:ilvl w:val="0"/>
          <w:numId w:val="0"/>
        </w:numPr>
        <w:rPr>
          <w:b w:val="0"/>
          <w:lang w:val="en-US"/>
        </w:rPr>
      </w:pPr>
      <w:r>
        <w:rPr>
          <w:b w:val="0"/>
          <w:lang w:val="en-US"/>
        </w:rPr>
        <w:t xml:space="preserve">2.2 </w:t>
      </w:r>
      <w:r w:rsidRPr="005F74D7">
        <w:rPr>
          <w:b w:val="0"/>
          <w:lang w:val="en-US"/>
        </w:rPr>
        <w:t xml:space="preserve">Protocol </w:t>
      </w:r>
      <w:r>
        <w:rPr>
          <w:b w:val="0"/>
          <w:lang w:val="en-US"/>
        </w:rPr>
        <w:t xml:space="preserve">stack </w:t>
      </w:r>
      <w:r w:rsidRPr="005F74D7">
        <w:rPr>
          <w:b w:val="0"/>
          <w:lang w:val="en-US"/>
        </w:rPr>
        <w:t>between UE</w:t>
      </w:r>
      <w:r w:rsidR="00BE44F2">
        <w:rPr>
          <w:b w:val="0"/>
          <w:lang w:val="en-US"/>
        </w:rPr>
        <w:t>s</w:t>
      </w:r>
    </w:p>
    <w:p w14:paraId="5E645118" w14:textId="0DA29267" w:rsidR="00EE27CA" w:rsidRDefault="00B66F99" w:rsidP="00EE27CA">
      <w:pPr>
        <w:spacing w:beforeLines="50" w:before="120" w:after="120" w:line="260" w:lineRule="exact"/>
        <w:jc w:val="both"/>
        <w:rPr>
          <w:rFonts w:eastAsiaTheme="minorEastAsia"/>
          <w:szCs w:val="21"/>
          <w:lang w:eastAsia="zh-CN"/>
        </w:rPr>
      </w:pPr>
      <w:r w:rsidRPr="00EE27CA">
        <w:rPr>
          <w:rFonts w:eastAsiaTheme="minorEastAsia" w:hint="eastAsia"/>
          <w:szCs w:val="21"/>
          <w:lang w:eastAsia="zh-CN"/>
        </w:rPr>
        <w:t>R</w:t>
      </w:r>
      <w:r w:rsidRPr="00EE27CA">
        <w:rPr>
          <w:rFonts w:eastAsiaTheme="minorEastAsia"/>
          <w:szCs w:val="21"/>
          <w:lang w:eastAsia="zh-CN"/>
        </w:rPr>
        <w:t>AN2 has agreed</w:t>
      </w:r>
      <w:r w:rsidR="00AF07FB">
        <w:rPr>
          <w:rFonts w:eastAsiaTheme="minorEastAsia"/>
          <w:szCs w:val="21"/>
          <w:lang w:eastAsia="zh-CN"/>
        </w:rPr>
        <w:t xml:space="preserve"> that</w:t>
      </w:r>
      <w:r w:rsidRPr="00EE27CA">
        <w:rPr>
          <w:rFonts w:eastAsiaTheme="minorEastAsia"/>
          <w:szCs w:val="21"/>
          <w:lang w:eastAsia="zh-CN"/>
        </w:rPr>
        <w:t xml:space="preserve"> PC5-U is used for transport of SLPP.</w:t>
      </w:r>
      <w:r w:rsidR="00E3460C" w:rsidRPr="00EE27CA">
        <w:rPr>
          <w:rFonts w:eastAsiaTheme="minorEastAsia"/>
          <w:szCs w:val="21"/>
          <w:lang w:eastAsia="zh-CN"/>
        </w:rPr>
        <w:t xml:space="preserve"> </w:t>
      </w:r>
      <w:r w:rsidR="00EE27CA">
        <w:rPr>
          <w:rFonts w:eastAsiaTheme="minorEastAsia"/>
          <w:szCs w:val="21"/>
          <w:lang w:eastAsia="zh-CN"/>
        </w:rPr>
        <w:t xml:space="preserve">In </w:t>
      </w:r>
      <w:r w:rsidR="00445648">
        <w:rPr>
          <w:rFonts w:eastAsiaTheme="minorEastAsia"/>
          <w:szCs w:val="21"/>
          <w:lang w:eastAsia="zh-CN"/>
        </w:rPr>
        <w:t>current SA2 specification [1]</w:t>
      </w:r>
      <w:r w:rsidR="00EE27CA">
        <w:rPr>
          <w:rFonts w:eastAsiaTheme="minorEastAsia"/>
          <w:szCs w:val="21"/>
          <w:lang w:eastAsia="zh-CN"/>
        </w:rPr>
        <w:t xml:space="preserve">, </w:t>
      </w:r>
      <w:r w:rsidR="00445648">
        <w:rPr>
          <w:rFonts w:eastAsiaTheme="minorEastAsia"/>
          <w:szCs w:val="21"/>
          <w:lang w:eastAsia="zh-CN"/>
        </w:rPr>
        <w:t xml:space="preserve">SLPP (i.e., RSPP in SA2) transport uses the </w:t>
      </w:r>
      <w:r w:rsidR="00445648" w:rsidRPr="00445648">
        <w:rPr>
          <w:rFonts w:eastAsiaTheme="minorEastAsia"/>
          <w:szCs w:val="21"/>
          <w:lang w:eastAsia="zh-CN"/>
        </w:rPr>
        <w:t>V2X Communication procedures</w:t>
      </w:r>
      <w:r w:rsidR="00445648">
        <w:rPr>
          <w:rFonts w:eastAsiaTheme="minorEastAsia"/>
          <w:szCs w:val="21"/>
          <w:lang w:eastAsia="zh-CN"/>
        </w:rPr>
        <w:t xml:space="preserve"> </w:t>
      </w:r>
      <w:r w:rsidR="00445648" w:rsidRPr="00445648">
        <w:rPr>
          <w:rFonts w:eastAsiaTheme="minorEastAsia"/>
          <w:szCs w:val="21"/>
          <w:lang w:eastAsia="zh-CN"/>
        </w:rPr>
        <w:t xml:space="preserve">or 5G </w:t>
      </w:r>
      <w:proofErr w:type="spellStart"/>
      <w:r w:rsidR="00445648" w:rsidRPr="00445648">
        <w:rPr>
          <w:rFonts w:eastAsiaTheme="minorEastAsia"/>
          <w:szCs w:val="21"/>
          <w:lang w:eastAsia="zh-CN"/>
        </w:rPr>
        <w:t>ProSe</w:t>
      </w:r>
      <w:proofErr w:type="spellEnd"/>
      <w:r w:rsidR="00445648" w:rsidRPr="00445648">
        <w:rPr>
          <w:rFonts w:eastAsiaTheme="minorEastAsia"/>
          <w:szCs w:val="21"/>
          <w:lang w:eastAsia="zh-CN"/>
        </w:rPr>
        <w:t xml:space="preserve"> Direct Communication procedures</w:t>
      </w:r>
      <w:r w:rsidR="00445648">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445648" w14:paraId="4B658B2D" w14:textId="77777777" w:rsidTr="00445648">
        <w:tc>
          <w:tcPr>
            <w:tcW w:w="9060" w:type="dxa"/>
          </w:tcPr>
          <w:p w14:paraId="67A08F76" w14:textId="77777777" w:rsidR="00445648" w:rsidRDefault="00445648" w:rsidP="00445648">
            <w:pPr>
              <w:pStyle w:val="3"/>
              <w:rPr>
                <w:rFonts w:eastAsia="Times New Roman"/>
                <w:lang w:val="en-GB" w:eastAsia="en-GB"/>
              </w:rPr>
            </w:pPr>
            <w:bookmarkStart w:id="10" w:name="_Toc134242625"/>
            <w:bookmarkStart w:id="11" w:name="_Toc133441661"/>
            <w:bookmarkStart w:id="12" w:name="_Toc128730194"/>
            <w:r w:rsidRPr="00445648">
              <w:rPr>
                <w:lang w:val="en-GB"/>
              </w:rPr>
              <w:t>5.3.2</w:t>
            </w:r>
            <w:r w:rsidRPr="00445648">
              <w:rPr>
                <w:lang w:val="en-GB"/>
              </w:rPr>
              <w:tab/>
              <w:t>Transport of RSPP over PC5</w:t>
            </w:r>
            <w:bookmarkEnd w:id="10"/>
            <w:bookmarkEnd w:id="11"/>
            <w:bookmarkEnd w:id="12"/>
          </w:p>
          <w:p w14:paraId="15AC96D5" w14:textId="77777777" w:rsidR="00445648" w:rsidRPr="00445648" w:rsidRDefault="00445648" w:rsidP="00445648">
            <w:pPr>
              <w:pStyle w:val="4"/>
              <w:rPr>
                <w:lang w:val="en-GB"/>
              </w:rPr>
            </w:pPr>
            <w:bookmarkStart w:id="13" w:name="_Toc134242626"/>
            <w:bookmarkStart w:id="14" w:name="_Toc133441662"/>
            <w:bookmarkStart w:id="15" w:name="_Toc128730195"/>
            <w:r w:rsidRPr="00445648">
              <w:rPr>
                <w:lang w:val="en-GB"/>
              </w:rPr>
              <w:t>5.3.2.1</w:t>
            </w:r>
            <w:r w:rsidRPr="00445648">
              <w:rPr>
                <w:lang w:val="en-GB"/>
              </w:rPr>
              <w:tab/>
              <w:t>General</w:t>
            </w:r>
            <w:bookmarkEnd w:id="13"/>
            <w:bookmarkEnd w:id="14"/>
            <w:bookmarkEnd w:id="15"/>
          </w:p>
          <w:p w14:paraId="1923319D" w14:textId="77777777" w:rsidR="00445648" w:rsidRDefault="00445648" w:rsidP="00445648">
            <w:r>
              <w:t xml:space="preserve">Depending on type of the UE (e.g. V2X capable or 5G </w:t>
            </w:r>
            <w:proofErr w:type="spellStart"/>
            <w:r>
              <w:t>ProSe</w:t>
            </w:r>
            <w:proofErr w:type="spellEnd"/>
            <w:r>
              <w:t xml:space="preserve"> capable), V2X Communication procedures as defined in TS 23.287 [6] or 5G </w:t>
            </w:r>
            <w:proofErr w:type="spellStart"/>
            <w:r>
              <w:t>ProSe</w:t>
            </w:r>
            <w:proofErr w:type="spellEnd"/>
            <w:r>
              <w:t xml:space="preserve"> Direct Communication procedures as defined in TS 23.304 [7] are used for the RSPP transport between UEs over PC5:</w:t>
            </w:r>
          </w:p>
          <w:p w14:paraId="76330B67" w14:textId="77777777" w:rsidR="00445648" w:rsidRDefault="00445648" w:rsidP="00445648">
            <w:pPr>
              <w:pStyle w:val="B1"/>
              <w:rPr>
                <w:rFonts w:hint="default"/>
              </w:rPr>
            </w:pPr>
            <w:r>
              <w:t>-</w:t>
            </w:r>
            <w:r>
              <w:tab/>
              <w:t xml:space="preserve">For V2X capable UEs, policies and parameters defined in TS 23.287 [6] clause 5.1.2.1 are used to determine the corresponding transport configurations for the RSPP </w:t>
            </w:r>
            <w:proofErr w:type="spellStart"/>
            <w:r>
              <w:t>signalling</w:t>
            </w:r>
            <w:proofErr w:type="spellEnd"/>
            <w:r>
              <w:t xml:space="preserve">. </w:t>
            </w:r>
            <w:r w:rsidRPr="00445648">
              <w:rPr>
                <w:highlight w:val="yellow"/>
              </w:rPr>
              <w:t>The V2X service type shall take the value(s) defined for "Ranging/SL Positioning Protocol"</w:t>
            </w:r>
            <w:r>
              <w:t xml:space="preserve"> in corresponding format in different regions, e.g. ITS-AID, PSID, or AID as described in TS 23.287 [6] clause 3.1.</w:t>
            </w:r>
          </w:p>
          <w:p w14:paraId="1F49778A" w14:textId="77777777" w:rsidR="00445648" w:rsidRDefault="00445648" w:rsidP="00445648">
            <w:pPr>
              <w:pStyle w:val="B1"/>
              <w:rPr>
                <w:rFonts w:hint="default"/>
              </w:rPr>
            </w:pPr>
            <w:r>
              <w:t>-</w:t>
            </w:r>
            <w:r>
              <w:tab/>
              <w:t xml:space="preserve">For 5G </w:t>
            </w:r>
            <w:proofErr w:type="spellStart"/>
            <w:r>
              <w:t>ProSe</w:t>
            </w:r>
            <w:proofErr w:type="spellEnd"/>
            <w:r>
              <w:t xml:space="preserve"> capable UEs, policies and parameters defined in TS 23.304 [7] clause 5.1.3.1 applies. To determine the parameters, </w:t>
            </w:r>
            <w:r w:rsidRPr="00445648">
              <w:rPr>
                <w:highlight w:val="yellow"/>
              </w:rPr>
              <w:t xml:space="preserve">the </w:t>
            </w:r>
            <w:proofErr w:type="spellStart"/>
            <w:r w:rsidRPr="00445648">
              <w:rPr>
                <w:highlight w:val="yellow"/>
              </w:rPr>
              <w:t>ProSe</w:t>
            </w:r>
            <w:proofErr w:type="spellEnd"/>
            <w:r w:rsidRPr="00445648">
              <w:rPr>
                <w:highlight w:val="yellow"/>
              </w:rPr>
              <w:t xml:space="preserve"> services (i.e. </w:t>
            </w:r>
            <w:proofErr w:type="spellStart"/>
            <w:r w:rsidRPr="00445648">
              <w:rPr>
                <w:highlight w:val="yellow"/>
              </w:rPr>
              <w:t>ProSe</w:t>
            </w:r>
            <w:proofErr w:type="spellEnd"/>
            <w:r w:rsidRPr="00445648">
              <w:rPr>
                <w:highlight w:val="yellow"/>
              </w:rPr>
              <w:t xml:space="preserve"> identifiers) shall take the value(s) defined for "Ranging/SL Positioning Protocol" in corresponding format</w:t>
            </w:r>
            <w:r>
              <w:t xml:space="preserve"> described in TS 23.304 [7] clause 3.1.</w:t>
            </w:r>
          </w:p>
          <w:p w14:paraId="117B89E3" w14:textId="0389C373" w:rsidR="00445648" w:rsidRPr="00445648" w:rsidRDefault="00445648" w:rsidP="00445648">
            <w:pPr>
              <w:pStyle w:val="NO"/>
              <w:rPr>
                <w:rFonts w:eastAsiaTheme="minorEastAsia"/>
                <w:szCs w:val="21"/>
                <w:lang w:eastAsia="zh-CN"/>
              </w:rPr>
            </w:pPr>
            <w:r>
              <w:t>NOTE:</w:t>
            </w:r>
            <w:r>
              <w:tab/>
              <w:t xml:space="preserve">For a UE that is both V2X capable and 5G </w:t>
            </w:r>
            <w:proofErr w:type="spellStart"/>
            <w:r>
              <w:t>ProSe</w:t>
            </w:r>
            <w:proofErr w:type="spellEnd"/>
            <w:r>
              <w:t xml:space="preserve"> capable, separate RSPP sessions will be used, i.e. no V2X and 5G </w:t>
            </w:r>
            <w:proofErr w:type="spellStart"/>
            <w:r>
              <w:t>ProSe</w:t>
            </w:r>
            <w:proofErr w:type="spellEnd"/>
            <w:r>
              <w:t xml:space="preserve"> cross communication is supported.</w:t>
            </w:r>
          </w:p>
        </w:tc>
      </w:tr>
    </w:tbl>
    <w:p w14:paraId="332E1567" w14:textId="05913447" w:rsidR="00FB6BF2" w:rsidRDefault="00AF07FB" w:rsidP="00EE27CA">
      <w:pPr>
        <w:spacing w:beforeLines="50" w:before="120" w:after="120" w:line="260" w:lineRule="exact"/>
        <w:jc w:val="both"/>
        <w:rPr>
          <w:rFonts w:eastAsiaTheme="minorEastAsia"/>
          <w:szCs w:val="21"/>
          <w:lang w:eastAsia="zh-CN"/>
        </w:rPr>
      </w:pPr>
      <w:r>
        <w:rPr>
          <w:rFonts w:eastAsiaTheme="minorEastAsia"/>
          <w:szCs w:val="21"/>
          <w:lang w:eastAsia="zh-CN"/>
        </w:rPr>
        <w:t xml:space="preserve">According to the above description (especially </w:t>
      </w:r>
      <w:r w:rsidR="00A55467">
        <w:rPr>
          <w:rFonts w:eastAsiaTheme="minorEastAsia"/>
          <w:szCs w:val="21"/>
          <w:lang w:eastAsia="zh-CN"/>
        </w:rPr>
        <w:t xml:space="preserve">the </w:t>
      </w:r>
      <w:r>
        <w:rPr>
          <w:rFonts w:eastAsiaTheme="minorEastAsia"/>
          <w:szCs w:val="21"/>
          <w:lang w:eastAsia="zh-CN"/>
        </w:rPr>
        <w:t>yellow-highlighted part), SLPP</w:t>
      </w:r>
      <w:r w:rsidRPr="00EE27CA">
        <w:rPr>
          <w:rFonts w:eastAsiaTheme="minorEastAsia"/>
          <w:szCs w:val="21"/>
          <w:lang w:eastAsia="zh-CN"/>
        </w:rPr>
        <w:t xml:space="preserve"> is regarded as a kind of V2X</w:t>
      </w:r>
      <w:r w:rsidRPr="00EE27CA">
        <w:rPr>
          <w:rFonts w:eastAsiaTheme="minorEastAsia" w:hint="eastAsia"/>
          <w:szCs w:val="21"/>
          <w:lang w:eastAsia="zh-CN"/>
        </w:rPr>
        <w:t>/</w:t>
      </w:r>
      <w:proofErr w:type="spellStart"/>
      <w:r w:rsidRPr="00EE27CA">
        <w:rPr>
          <w:rFonts w:eastAsiaTheme="minorEastAsia"/>
          <w:szCs w:val="21"/>
          <w:lang w:eastAsia="zh-CN"/>
        </w:rPr>
        <w:t>ProSe</w:t>
      </w:r>
      <w:proofErr w:type="spellEnd"/>
      <w:r w:rsidRPr="00EE27CA">
        <w:rPr>
          <w:rFonts w:eastAsiaTheme="minorEastAsia"/>
          <w:szCs w:val="21"/>
          <w:lang w:eastAsia="zh-CN"/>
        </w:rPr>
        <w:t xml:space="preserve"> application layer service</w:t>
      </w:r>
      <w:r>
        <w:rPr>
          <w:rFonts w:eastAsiaTheme="minorEastAsia" w:hint="eastAsia"/>
          <w:szCs w:val="21"/>
          <w:lang w:eastAsia="zh-CN"/>
        </w:rPr>
        <w:t xml:space="preserve"> </w:t>
      </w:r>
      <w:r>
        <w:rPr>
          <w:rFonts w:eastAsiaTheme="minorEastAsia"/>
          <w:szCs w:val="21"/>
          <w:lang w:eastAsia="zh-CN"/>
        </w:rPr>
        <w:t xml:space="preserve">in SA2. </w:t>
      </w:r>
      <w:r w:rsidR="00CF2EA0">
        <w:rPr>
          <w:rFonts w:eastAsiaTheme="minorEastAsia"/>
          <w:szCs w:val="21"/>
          <w:lang w:eastAsia="zh-CN"/>
        </w:rPr>
        <w:t xml:space="preserve">In SA2 specification [2], the </w:t>
      </w:r>
      <w:r w:rsidR="00FA64BA">
        <w:rPr>
          <w:rFonts w:eastAsiaTheme="minorEastAsia"/>
          <w:szCs w:val="21"/>
          <w:lang w:eastAsia="zh-CN"/>
        </w:rPr>
        <w:t>h</w:t>
      </w:r>
      <w:r w:rsidR="00FA64BA" w:rsidRPr="00FA64BA">
        <w:rPr>
          <w:rFonts w:eastAsiaTheme="minorEastAsia"/>
          <w:szCs w:val="21"/>
          <w:lang w:eastAsia="zh-CN"/>
        </w:rPr>
        <w:t>andling of PC5 QoS Flows based on PC5 QoS Rules</w:t>
      </w:r>
      <w:r w:rsidR="00FA64BA">
        <w:rPr>
          <w:rFonts w:eastAsiaTheme="minorEastAsia"/>
          <w:szCs w:val="21"/>
          <w:lang w:eastAsia="zh-CN"/>
        </w:rPr>
        <w:t xml:space="preserve"> is as below (extracted from [2]):</w:t>
      </w:r>
    </w:p>
    <w:p w14:paraId="03845E73" w14:textId="2FF4F5B0" w:rsidR="00FB6BF2" w:rsidRDefault="00907600" w:rsidP="00907600">
      <w:pPr>
        <w:spacing w:beforeLines="50" w:before="120" w:after="120"/>
        <w:jc w:val="center"/>
        <w:rPr>
          <w:rFonts w:eastAsiaTheme="minorEastAsia"/>
          <w:szCs w:val="21"/>
          <w:lang w:eastAsia="zh-CN"/>
        </w:rPr>
      </w:pPr>
      <w:r>
        <w:rPr>
          <w:noProof/>
        </w:rPr>
        <w:object w:dxaOrig="8460" w:dyaOrig="5208" w14:anchorId="2EE8F42C">
          <v:shape id="_x0000_i1031" type="#_x0000_t75" style="width:309.6pt;height:189.6pt" o:ole="">
            <v:imagedata r:id="rId24" o:title=""/>
          </v:shape>
          <o:OLEObject Type="Embed" ProgID="Visio.Drawing.15" ShapeID="_x0000_i1031" DrawAspect="Content" ObjectID="_1753281736" r:id="rId25"/>
        </w:object>
      </w:r>
    </w:p>
    <w:p w14:paraId="4796DB1A" w14:textId="37B21A53" w:rsidR="00FA64BA" w:rsidRDefault="00FA64BA" w:rsidP="00FA64BA">
      <w:pPr>
        <w:pStyle w:val="TF"/>
        <w:rPr>
          <w:rFonts w:eastAsia="MS Mincho"/>
        </w:rPr>
      </w:pPr>
      <w:r w:rsidRPr="00134C59">
        <w:rPr>
          <w:rFonts w:eastAsia="MS Mincho"/>
        </w:rPr>
        <w:t xml:space="preserve">Figure </w:t>
      </w:r>
      <w:r>
        <w:rPr>
          <w:rFonts w:eastAsia="MS Mincho"/>
        </w:rPr>
        <w:t>2.2-1</w:t>
      </w:r>
      <w:r w:rsidRPr="00134C59">
        <w:rPr>
          <w:rFonts w:eastAsia="MS Mincho"/>
        </w:rPr>
        <w:t xml:space="preserve">: </w:t>
      </w:r>
      <w:r w:rsidRPr="00FA64BA">
        <w:rPr>
          <w:rFonts w:eastAsia="MS Mincho"/>
        </w:rPr>
        <w:t>Handling of PC5 QoS Flows based on PC5 QoS Rules</w:t>
      </w:r>
    </w:p>
    <w:p w14:paraId="6460B9AD" w14:textId="09F7D3C8" w:rsidR="00B66F99" w:rsidRPr="00EE27CA" w:rsidRDefault="00027CFF" w:rsidP="00EE27CA">
      <w:pPr>
        <w:spacing w:beforeLines="50" w:before="120" w:after="120" w:line="260" w:lineRule="exact"/>
        <w:jc w:val="both"/>
        <w:rPr>
          <w:rFonts w:eastAsiaTheme="minorEastAsia"/>
          <w:szCs w:val="21"/>
          <w:lang w:eastAsia="zh-CN"/>
        </w:rPr>
      </w:pPr>
      <w:r w:rsidRPr="00EE27CA">
        <w:rPr>
          <w:rFonts w:eastAsiaTheme="minorEastAsia"/>
          <w:szCs w:val="21"/>
          <w:lang w:eastAsia="zh-CN"/>
        </w:rPr>
        <w:t>The following figure (which is extracted from Section 6.1.1, TS 23.287</w:t>
      </w:r>
      <w:r w:rsidR="00AF07FB">
        <w:rPr>
          <w:rFonts w:eastAsiaTheme="minorEastAsia"/>
          <w:szCs w:val="21"/>
          <w:lang w:eastAsia="zh-CN"/>
        </w:rPr>
        <w:t xml:space="preserve"> [2]</w:t>
      </w:r>
      <w:r w:rsidRPr="00EE27CA">
        <w:rPr>
          <w:rFonts w:eastAsiaTheme="minorEastAsia"/>
          <w:szCs w:val="21"/>
          <w:lang w:eastAsia="zh-CN"/>
        </w:rPr>
        <w:t xml:space="preserve">) </w:t>
      </w:r>
      <w:r w:rsidR="00E3460C" w:rsidRPr="00EE27CA">
        <w:rPr>
          <w:rFonts w:eastAsiaTheme="minorEastAsia"/>
          <w:szCs w:val="21"/>
          <w:lang w:eastAsia="zh-CN"/>
        </w:rPr>
        <w:t>depicts PC5 User Plane Protocol stack</w:t>
      </w:r>
      <w:r w:rsidRPr="00EE27CA">
        <w:rPr>
          <w:rFonts w:eastAsiaTheme="minorEastAsia"/>
          <w:szCs w:val="21"/>
          <w:lang w:eastAsia="zh-CN"/>
        </w:rPr>
        <w:t>:</w:t>
      </w:r>
    </w:p>
    <w:p w14:paraId="4D0D82EC" w14:textId="79BA7AB8" w:rsidR="00B66F99" w:rsidRPr="00027CFF" w:rsidRDefault="00027CFF" w:rsidP="003D0B83">
      <w:pPr>
        <w:spacing w:beforeLines="50" w:before="120"/>
        <w:jc w:val="center"/>
        <w:rPr>
          <w:rFonts w:eastAsiaTheme="minorEastAsia"/>
          <w:sz w:val="18"/>
          <w:lang w:eastAsia="zh-CN"/>
        </w:rPr>
      </w:pPr>
      <w:r>
        <w:rPr>
          <w:rFonts w:eastAsiaTheme="minorEastAsia"/>
        </w:rPr>
        <w:object w:dxaOrig="3285" w:dyaOrig="3030" w14:anchorId="3A9B7A95">
          <v:shape id="_x0000_i1032" type="#_x0000_t75" style="width:163.8pt;height:153pt" o:ole="">
            <v:imagedata r:id="rId26" o:title=""/>
          </v:shape>
          <o:OLEObject Type="Embed" ProgID="Visio.Drawing.11" ShapeID="_x0000_i1032" DrawAspect="Content" ObjectID="_1753281737" r:id="rId27"/>
        </w:object>
      </w:r>
    </w:p>
    <w:p w14:paraId="42E5989E" w14:textId="61C2703E" w:rsidR="00FB086B" w:rsidRDefault="00FB086B" w:rsidP="00FB086B">
      <w:pPr>
        <w:pStyle w:val="TF"/>
        <w:rPr>
          <w:rFonts w:eastAsia="MS Mincho"/>
        </w:rPr>
      </w:pPr>
      <w:r w:rsidRPr="00134C59">
        <w:rPr>
          <w:rFonts w:eastAsia="MS Mincho"/>
        </w:rPr>
        <w:t xml:space="preserve">Figure </w:t>
      </w:r>
      <w:r>
        <w:rPr>
          <w:rFonts w:eastAsia="MS Mincho"/>
        </w:rPr>
        <w:t>2</w:t>
      </w:r>
      <w:r w:rsidR="00027C6C">
        <w:rPr>
          <w:rFonts w:eastAsia="MS Mincho"/>
        </w:rPr>
        <w:t>.2-</w:t>
      </w:r>
      <w:r w:rsidR="00FA64BA">
        <w:rPr>
          <w:rFonts w:eastAsia="MS Mincho"/>
        </w:rPr>
        <w:t>2</w:t>
      </w:r>
      <w:r w:rsidRPr="00134C59">
        <w:rPr>
          <w:rFonts w:eastAsia="MS Mincho"/>
        </w:rPr>
        <w:t xml:space="preserve">: </w:t>
      </w:r>
      <w:r w:rsidRPr="00FB086B">
        <w:rPr>
          <w:rFonts w:eastAsia="MS Mincho"/>
        </w:rPr>
        <w:t>PC5 User Plane Protocol stack</w:t>
      </w:r>
    </w:p>
    <w:p w14:paraId="24C078F5" w14:textId="2B9C4D35" w:rsidR="00CF2EA0" w:rsidRDefault="00CF2EA0" w:rsidP="00EE27CA">
      <w:pPr>
        <w:spacing w:beforeLines="50" w:before="120" w:after="120" w:line="260" w:lineRule="exact"/>
        <w:jc w:val="both"/>
        <w:rPr>
          <w:rFonts w:eastAsiaTheme="minorEastAsia"/>
          <w:szCs w:val="21"/>
          <w:lang w:eastAsia="zh-CN"/>
        </w:rPr>
      </w:pPr>
      <w:r>
        <w:rPr>
          <w:rFonts w:eastAsiaTheme="minorEastAsia"/>
          <w:szCs w:val="21"/>
          <w:lang w:eastAsia="zh-CN"/>
        </w:rPr>
        <w:t xml:space="preserve">From above, although </w:t>
      </w:r>
      <w:r w:rsidR="00FA64BA">
        <w:rPr>
          <w:rFonts w:eastAsiaTheme="minorEastAsia"/>
          <w:szCs w:val="21"/>
          <w:lang w:eastAsia="zh-CN"/>
        </w:rPr>
        <w:t>application layer</w:t>
      </w:r>
      <w:r>
        <w:rPr>
          <w:rFonts w:eastAsiaTheme="minorEastAsia"/>
          <w:szCs w:val="21"/>
          <w:lang w:eastAsia="zh-CN"/>
        </w:rPr>
        <w:t xml:space="preserve"> data packets </w:t>
      </w:r>
      <w:r w:rsidRPr="00CF2EA0">
        <w:rPr>
          <w:rFonts w:eastAsiaTheme="minorEastAsia"/>
          <w:szCs w:val="21"/>
          <w:lang w:eastAsia="zh-CN"/>
        </w:rPr>
        <w:t xml:space="preserve">pass through </w:t>
      </w:r>
      <w:r>
        <w:rPr>
          <w:rFonts w:eastAsiaTheme="minorEastAsia"/>
          <w:szCs w:val="21"/>
          <w:lang w:eastAsia="zh-CN"/>
        </w:rPr>
        <w:t>V2X</w:t>
      </w:r>
      <w:r w:rsidRPr="00CF2EA0">
        <w:rPr>
          <w:rFonts w:eastAsiaTheme="minorEastAsia"/>
          <w:szCs w:val="21"/>
          <w:lang w:eastAsia="zh-CN"/>
        </w:rPr>
        <w:t xml:space="preserve"> layer</w:t>
      </w:r>
      <w:r>
        <w:rPr>
          <w:rFonts w:eastAsiaTheme="minorEastAsia"/>
          <w:szCs w:val="21"/>
          <w:lang w:eastAsia="zh-CN"/>
        </w:rPr>
        <w:t xml:space="preserve"> for QoS mapping, </w:t>
      </w:r>
      <w:r w:rsidR="00FA64BA">
        <w:rPr>
          <w:rFonts w:eastAsiaTheme="minorEastAsia"/>
          <w:szCs w:val="21"/>
          <w:lang w:eastAsia="zh-CN"/>
        </w:rPr>
        <w:t xml:space="preserve">the V2X layer is not reflected in the </w:t>
      </w:r>
      <w:r w:rsidR="00FA64BA" w:rsidRPr="00FB086B">
        <w:rPr>
          <w:rFonts w:eastAsia="MS Mincho"/>
        </w:rPr>
        <w:t>PC5 User Plane Protocol stack</w:t>
      </w:r>
      <w:r w:rsidR="003B53E5">
        <w:rPr>
          <w:rFonts w:eastAsia="MS Mincho"/>
        </w:rPr>
        <w:t xml:space="preserve"> since </w:t>
      </w:r>
      <w:r w:rsidR="002E7D7A">
        <w:rPr>
          <w:rFonts w:eastAsia="MS Mincho"/>
        </w:rPr>
        <w:t>there is only QoS handling, but no addition of V2X layer packet header</w:t>
      </w:r>
      <w:r w:rsidR="00315936">
        <w:rPr>
          <w:rFonts w:eastAsia="MS Mincho"/>
        </w:rPr>
        <w:t xml:space="preserve"> in V2X layer</w:t>
      </w:r>
      <w:r w:rsidRPr="00CF2EA0">
        <w:rPr>
          <w:rFonts w:eastAsiaTheme="minorEastAsia"/>
          <w:szCs w:val="21"/>
          <w:lang w:eastAsia="zh-CN"/>
        </w:rPr>
        <w:t>.</w:t>
      </w:r>
    </w:p>
    <w:p w14:paraId="139D8C5F" w14:textId="3E6C6D24" w:rsidR="00FA64BA" w:rsidRDefault="00FA64BA" w:rsidP="00FA64BA">
      <w:pPr>
        <w:spacing w:beforeLines="50" w:before="120"/>
        <w:jc w:val="both"/>
        <w:rPr>
          <w:rFonts w:eastAsiaTheme="minorEastAsia"/>
          <w:sz w:val="18"/>
          <w:lang w:eastAsia="zh-CN"/>
        </w:rPr>
      </w:pPr>
      <w:r>
        <w:rPr>
          <w:rFonts w:ascii="Arial" w:eastAsiaTheme="minorEastAsia" w:hAnsi="Arial" w:cs="Arial"/>
          <w:b/>
          <w:szCs w:val="21"/>
          <w:lang w:val="en-US" w:eastAsia="zh-CN"/>
        </w:rPr>
        <w:t>Observation</w:t>
      </w:r>
      <w:r w:rsidRPr="00E86195">
        <w:rPr>
          <w:rFonts w:ascii="Arial" w:eastAsiaTheme="minorEastAsia" w:hAnsi="Arial" w:cs="Arial"/>
          <w:b/>
          <w:szCs w:val="21"/>
          <w:lang w:val="en-US" w:eastAsia="zh-CN"/>
        </w:rPr>
        <w:t xml:space="preserve"> </w:t>
      </w:r>
      <w:r w:rsidR="007A06D8">
        <w:rPr>
          <w:rFonts w:ascii="Arial" w:eastAsiaTheme="minorEastAsia" w:hAnsi="Arial" w:cs="Arial"/>
          <w:b/>
          <w:szCs w:val="21"/>
          <w:lang w:val="en-US" w:eastAsia="zh-CN"/>
        </w:rPr>
        <w:t>3</w:t>
      </w:r>
      <w:r w:rsidRPr="00E86195">
        <w:rPr>
          <w:rFonts w:ascii="Arial" w:eastAsiaTheme="minorEastAsia" w:hAnsi="Arial" w:cs="Arial"/>
          <w:b/>
          <w:szCs w:val="21"/>
          <w:lang w:val="en-US" w:eastAsia="zh-CN"/>
        </w:rPr>
        <w:t xml:space="preserve">: </w:t>
      </w:r>
      <w:r>
        <w:rPr>
          <w:rFonts w:ascii="Arial" w:eastAsiaTheme="minorEastAsia" w:hAnsi="Arial" w:cs="Arial"/>
          <w:b/>
          <w:szCs w:val="21"/>
          <w:lang w:val="en-US" w:eastAsia="zh-CN"/>
        </w:rPr>
        <w:t>A</w:t>
      </w:r>
      <w:r w:rsidRPr="00FA64BA">
        <w:rPr>
          <w:rFonts w:ascii="Arial" w:eastAsiaTheme="minorEastAsia" w:hAnsi="Arial" w:cs="Arial"/>
          <w:b/>
          <w:szCs w:val="21"/>
          <w:lang w:val="en-US" w:eastAsia="zh-CN"/>
        </w:rPr>
        <w:t>lthough application layer data packets pass through V2X layer for QoS mapping, the V2X layer is not reflected in the PC5 User Plane Protocol stack</w:t>
      </w:r>
      <w:r>
        <w:rPr>
          <w:rFonts w:ascii="Arial" w:eastAsiaTheme="minorEastAsia" w:hAnsi="Arial" w:cs="Arial"/>
          <w:b/>
          <w:szCs w:val="21"/>
          <w:lang w:val="en-US" w:eastAsia="zh-CN"/>
        </w:rPr>
        <w:t>.</w:t>
      </w:r>
    </w:p>
    <w:p w14:paraId="6B554FDC" w14:textId="0F2B10F7" w:rsidR="00FB086B" w:rsidRPr="00EE27CA" w:rsidRDefault="00382DC6" w:rsidP="00EE27CA">
      <w:pPr>
        <w:spacing w:beforeLines="50" w:before="120" w:after="120" w:line="260" w:lineRule="exact"/>
        <w:jc w:val="both"/>
        <w:rPr>
          <w:rFonts w:eastAsiaTheme="minorEastAsia"/>
          <w:szCs w:val="21"/>
          <w:lang w:eastAsia="zh-CN"/>
        </w:rPr>
      </w:pPr>
      <w:r>
        <w:rPr>
          <w:rFonts w:eastAsiaTheme="minorEastAsia"/>
          <w:szCs w:val="21"/>
          <w:lang w:eastAsia="zh-CN"/>
        </w:rPr>
        <w:t>Referring to the</w:t>
      </w:r>
      <w:r w:rsidR="00AF07FB" w:rsidRPr="00AF07FB">
        <w:rPr>
          <w:rFonts w:eastAsiaTheme="minorEastAsia"/>
          <w:szCs w:val="21"/>
          <w:lang w:eastAsia="zh-CN"/>
        </w:rPr>
        <w:t xml:space="preserve"> PC5 User Plane Protocol stack, we understand that protocol stack </w:t>
      </w:r>
      <w:r w:rsidR="00C836C8">
        <w:rPr>
          <w:rFonts w:eastAsiaTheme="minorEastAsia"/>
          <w:szCs w:val="21"/>
          <w:lang w:eastAsia="zh-CN"/>
        </w:rPr>
        <w:t xml:space="preserve">of SLPP </w:t>
      </w:r>
      <w:r w:rsidR="00AF07FB" w:rsidRPr="00AF07FB">
        <w:rPr>
          <w:rFonts w:eastAsiaTheme="minorEastAsia"/>
          <w:szCs w:val="21"/>
          <w:lang w:eastAsia="zh-CN"/>
        </w:rPr>
        <w:t xml:space="preserve">should </w:t>
      </w:r>
      <w:r w:rsidR="00CF2EA0">
        <w:rPr>
          <w:rFonts w:eastAsiaTheme="minorEastAsia"/>
          <w:szCs w:val="21"/>
          <w:lang w:eastAsia="zh-CN"/>
        </w:rPr>
        <w:t xml:space="preserve">not reflect V2X layer as PC5 </w:t>
      </w:r>
      <w:r w:rsidR="00CF2EA0" w:rsidRPr="00CF2EA0">
        <w:rPr>
          <w:rFonts w:eastAsiaTheme="minorEastAsia"/>
          <w:szCs w:val="21"/>
          <w:lang w:eastAsia="zh-CN"/>
        </w:rPr>
        <w:t>User Plane Protocol stack</w:t>
      </w:r>
      <w:r w:rsidR="00FA64BA">
        <w:rPr>
          <w:rFonts w:eastAsiaTheme="minorEastAsia"/>
          <w:szCs w:val="21"/>
          <w:lang w:eastAsia="zh-CN"/>
        </w:rPr>
        <w:t xml:space="preserve"> and should </w:t>
      </w:r>
      <w:r w:rsidR="00AF07FB" w:rsidRPr="00AF07FB">
        <w:rPr>
          <w:rFonts w:eastAsiaTheme="minorEastAsia"/>
          <w:szCs w:val="21"/>
          <w:lang w:eastAsia="zh-CN"/>
        </w:rPr>
        <w:t>be as follows</w:t>
      </w:r>
      <w:r w:rsidR="00AF07FB">
        <w:rPr>
          <w:rFonts w:eastAsiaTheme="minorEastAsia"/>
          <w:szCs w:val="21"/>
          <w:lang w:eastAsia="zh-CN"/>
        </w:rPr>
        <w:t>:</w:t>
      </w:r>
    </w:p>
    <w:p w14:paraId="09D0B334" w14:textId="63B83AA0" w:rsidR="00370CEA" w:rsidRDefault="00BC71A3" w:rsidP="003D0B83">
      <w:pPr>
        <w:spacing w:beforeLines="50" w:before="120"/>
        <w:jc w:val="center"/>
        <w:rPr>
          <w:rFonts w:eastAsiaTheme="minorEastAsia"/>
          <w:sz w:val="18"/>
          <w:lang w:eastAsia="zh-CN"/>
        </w:rPr>
      </w:pPr>
      <w:r>
        <w:object w:dxaOrig="7740" w:dyaOrig="7096" w14:anchorId="6294BEC0">
          <v:shape id="_x0000_i1033" type="#_x0000_t75" style="width:173.4pt;height:157.8pt" o:ole="">
            <v:imagedata r:id="rId28" o:title=""/>
          </v:shape>
          <o:OLEObject Type="Embed" ProgID="Visio.Drawing.15" ShapeID="_x0000_i1033" DrawAspect="Content" ObjectID="_1753281738" r:id="rId29"/>
        </w:object>
      </w:r>
    </w:p>
    <w:p w14:paraId="527A5437" w14:textId="7B58F088" w:rsidR="00FB086B" w:rsidRDefault="00FB086B" w:rsidP="00FB086B">
      <w:pPr>
        <w:pStyle w:val="TF"/>
        <w:rPr>
          <w:rFonts w:eastAsia="MS Mincho"/>
        </w:rPr>
      </w:pPr>
      <w:r w:rsidRPr="00134C59">
        <w:rPr>
          <w:rFonts w:eastAsia="MS Mincho"/>
        </w:rPr>
        <w:lastRenderedPageBreak/>
        <w:t xml:space="preserve">Figure </w:t>
      </w:r>
      <w:r w:rsidR="00027C6C">
        <w:rPr>
          <w:rFonts w:eastAsia="MS Mincho"/>
        </w:rPr>
        <w:t>2.2-</w:t>
      </w:r>
      <w:r w:rsidR="00FA64BA">
        <w:rPr>
          <w:rFonts w:eastAsia="MS Mincho"/>
        </w:rPr>
        <w:t>3</w:t>
      </w:r>
      <w:r w:rsidRPr="00134C59">
        <w:rPr>
          <w:rFonts w:eastAsia="MS Mincho"/>
        </w:rPr>
        <w:t xml:space="preserve">: </w:t>
      </w:r>
      <w:r w:rsidRPr="00FB086B">
        <w:rPr>
          <w:rFonts w:eastAsia="MS Mincho"/>
        </w:rPr>
        <w:t>Protocol stack for SLPP between UE</w:t>
      </w:r>
      <w:r w:rsidR="00165088">
        <w:rPr>
          <w:rFonts w:eastAsia="MS Mincho"/>
        </w:rPr>
        <w:t>s</w:t>
      </w:r>
    </w:p>
    <w:p w14:paraId="2169FD30" w14:textId="04152D2A" w:rsidR="0078294B" w:rsidRDefault="00370CEA" w:rsidP="007F7F37">
      <w:pPr>
        <w:spacing w:beforeLines="50" w:before="120"/>
        <w:jc w:val="both"/>
        <w:rPr>
          <w:rFonts w:ascii="Arial" w:eastAsiaTheme="minorEastAsia" w:hAnsi="Arial" w:cs="Arial"/>
          <w:b/>
          <w:szCs w:val="21"/>
          <w:lang w:val="en-US"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2</w:t>
      </w:r>
      <w:r w:rsidRPr="00E86195">
        <w:rPr>
          <w:rFonts w:ascii="Arial" w:eastAsiaTheme="minorEastAsia" w:hAnsi="Arial" w:cs="Arial"/>
          <w:b/>
          <w:szCs w:val="21"/>
          <w:lang w:val="en-US" w:eastAsia="zh-CN"/>
        </w:rPr>
        <w:t xml:space="preserve">: </w:t>
      </w:r>
      <w:r w:rsidR="00D078C2">
        <w:rPr>
          <w:rFonts w:ascii="Arial" w:eastAsiaTheme="minorEastAsia" w:hAnsi="Arial" w:cs="Arial"/>
          <w:b/>
          <w:szCs w:val="21"/>
          <w:lang w:val="en-US" w:eastAsia="zh-CN"/>
        </w:rPr>
        <w:t>Capture the</w:t>
      </w:r>
      <w:r>
        <w:rPr>
          <w:rFonts w:ascii="Arial" w:eastAsiaTheme="minorEastAsia" w:hAnsi="Arial" w:cs="Arial"/>
          <w:b/>
          <w:szCs w:val="21"/>
          <w:lang w:val="en-US" w:eastAsia="zh-CN"/>
        </w:rPr>
        <w:t xml:space="preserve"> protocol stack </w:t>
      </w:r>
      <w:r w:rsidR="00D078C2">
        <w:rPr>
          <w:rFonts w:ascii="Arial" w:eastAsiaTheme="minorEastAsia" w:hAnsi="Arial" w:cs="Arial"/>
          <w:b/>
          <w:szCs w:val="21"/>
          <w:lang w:val="en-US" w:eastAsia="zh-CN"/>
        </w:rPr>
        <w:t xml:space="preserve">of </w:t>
      </w:r>
      <w:r>
        <w:rPr>
          <w:rFonts w:ascii="Arial" w:eastAsiaTheme="minorEastAsia" w:hAnsi="Arial" w:cs="Arial"/>
          <w:b/>
          <w:szCs w:val="21"/>
          <w:lang w:val="en-US" w:eastAsia="zh-CN"/>
        </w:rPr>
        <w:t>SLPP between UE</w:t>
      </w:r>
      <w:r w:rsidR="003874C3">
        <w:rPr>
          <w:rFonts w:ascii="Arial" w:eastAsiaTheme="minorEastAsia" w:hAnsi="Arial" w:cs="Arial"/>
          <w:b/>
          <w:szCs w:val="21"/>
          <w:lang w:val="en-US" w:eastAsia="zh-CN"/>
        </w:rPr>
        <w:t>s</w:t>
      </w:r>
      <w:r w:rsidR="00027CFF">
        <w:rPr>
          <w:rFonts w:ascii="Arial" w:eastAsiaTheme="minorEastAsia" w:hAnsi="Arial" w:cs="Arial"/>
          <w:b/>
          <w:szCs w:val="21"/>
          <w:lang w:val="en-US" w:eastAsia="zh-CN"/>
        </w:rPr>
        <w:t xml:space="preserve"> in </w:t>
      </w:r>
      <w:r w:rsidR="00BC71A3">
        <w:rPr>
          <w:rFonts w:ascii="Arial" w:eastAsiaTheme="minorEastAsia" w:hAnsi="Arial" w:cs="Arial"/>
          <w:b/>
          <w:szCs w:val="21"/>
          <w:lang w:val="en-US" w:eastAsia="zh-CN"/>
        </w:rPr>
        <w:t>stage 2 specification</w:t>
      </w:r>
      <w:r w:rsidR="006A5BAF">
        <w:rPr>
          <w:rFonts w:ascii="Arial" w:eastAsiaTheme="minorEastAsia" w:hAnsi="Arial" w:cs="Arial"/>
          <w:b/>
          <w:szCs w:val="21"/>
          <w:lang w:val="en-US" w:eastAsia="zh-CN"/>
        </w:rPr>
        <w:t>, i.e., SLPP layer is on top of IP/Non-IP layer</w:t>
      </w:r>
      <w:r>
        <w:rPr>
          <w:rFonts w:ascii="Arial" w:eastAsiaTheme="minorEastAsia" w:hAnsi="Arial" w:cs="Arial"/>
          <w:b/>
          <w:szCs w:val="21"/>
          <w:lang w:val="en-US" w:eastAsia="zh-CN"/>
        </w:rPr>
        <w:t>.</w:t>
      </w:r>
    </w:p>
    <w:p w14:paraId="2BCDA248" w14:textId="77777777" w:rsidR="00344D4A" w:rsidRDefault="00344D4A" w:rsidP="00344D4A">
      <w:pPr>
        <w:spacing w:beforeLines="50" w:before="120" w:after="120" w:line="260" w:lineRule="exact"/>
        <w:jc w:val="both"/>
        <w:rPr>
          <w:rFonts w:ascii="Arial" w:eastAsiaTheme="minorEastAsia" w:hAnsi="Arial" w:cs="Arial"/>
          <w:b/>
          <w:szCs w:val="21"/>
          <w:lang w:eastAsia="zh-CN"/>
        </w:rPr>
      </w:pPr>
    </w:p>
    <w:p w14:paraId="0AD7735C" w14:textId="6B567757" w:rsidR="00344D4A" w:rsidRPr="003D0B83" w:rsidRDefault="00344D4A" w:rsidP="00344D4A">
      <w:pPr>
        <w:pStyle w:val="2"/>
        <w:numPr>
          <w:ilvl w:val="0"/>
          <w:numId w:val="0"/>
        </w:numPr>
        <w:rPr>
          <w:b w:val="0"/>
          <w:lang w:val="en-US"/>
        </w:rPr>
      </w:pPr>
      <w:r>
        <w:rPr>
          <w:b w:val="0"/>
          <w:lang w:val="en-US"/>
        </w:rPr>
        <w:t>2.</w:t>
      </w:r>
      <w:r w:rsidR="001A235B">
        <w:rPr>
          <w:b w:val="0"/>
          <w:lang w:val="en-US"/>
        </w:rPr>
        <w:t>3</w:t>
      </w:r>
      <w:r>
        <w:rPr>
          <w:b w:val="0"/>
          <w:lang w:val="en-US"/>
        </w:rPr>
        <w:t xml:space="preserve"> </w:t>
      </w:r>
      <w:proofErr w:type="spellStart"/>
      <w:r>
        <w:rPr>
          <w:b w:val="0"/>
          <w:lang w:val="en-US"/>
        </w:rPr>
        <w:t>NRPPa</w:t>
      </w:r>
      <w:proofErr w:type="spellEnd"/>
      <w:r>
        <w:rPr>
          <w:b w:val="0"/>
          <w:lang w:val="en-US"/>
        </w:rPr>
        <w:t xml:space="preserve"> like SLPP procedures</w:t>
      </w:r>
    </w:p>
    <w:p w14:paraId="067143AD" w14:textId="77777777" w:rsidR="00344D4A" w:rsidRPr="00A70680" w:rsidRDefault="00344D4A" w:rsidP="00344D4A">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n SI phase, it was agreed that </w:t>
      </w:r>
      <w:r w:rsidRPr="00A70680">
        <w:rPr>
          <w:rFonts w:eastAsiaTheme="minorEastAsia"/>
          <w:szCs w:val="21"/>
          <w:lang w:eastAsia="zh-CN"/>
        </w:rPr>
        <w:t>SLPP is introduced to support at least the following functionalities:</w:t>
      </w:r>
    </w:p>
    <w:p w14:paraId="423E009D" w14:textId="77777777" w:rsidR="00344D4A" w:rsidRPr="00A70680" w:rsidRDefault="00344D4A" w:rsidP="00344D4A">
      <w:pPr>
        <w:spacing w:beforeLines="50" w:before="120" w:after="120" w:line="260" w:lineRule="exact"/>
        <w:jc w:val="both"/>
        <w:rPr>
          <w:rFonts w:eastAsiaTheme="minorEastAsia"/>
          <w:szCs w:val="21"/>
          <w:lang w:eastAsia="zh-CN"/>
        </w:rPr>
      </w:pPr>
      <w:r w:rsidRPr="00A70680">
        <w:rPr>
          <w:rFonts w:eastAsiaTheme="minorEastAsia"/>
          <w:szCs w:val="21"/>
          <w:lang w:eastAsia="zh-CN"/>
        </w:rPr>
        <w:t>-</w:t>
      </w:r>
      <w:r w:rsidRPr="00A70680">
        <w:rPr>
          <w:rFonts w:eastAsiaTheme="minorEastAsia"/>
          <w:szCs w:val="21"/>
          <w:lang w:eastAsia="zh-CN"/>
        </w:rPr>
        <w:tab/>
        <w:t>SL Positioning Capability Transfer</w:t>
      </w:r>
    </w:p>
    <w:p w14:paraId="5FAA6CC9" w14:textId="77777777" w:rsidR="00344D4A" w:rsidRPr="00A70680" w:rsidRDefault="00344D4A" w:rsidP="00344D4A">
      <w:pPr>
        <w:spacing w:beforeLines="50" w:before="120" w:after="120" w:line="260" w:lineRule="exact"/>
        <w:jc w:val="both"/>
        <w:rPr>
          <w:rFonts w:eastAsiaTheme="minorEastAsia"/>
          <w:szCs w:val="21"/>
          <w:lang w:eastAsia="zh-CN"/>
        </w:rPr>
      </w:pPr>
      <w:r w:rsidRPr="00A70680">
        <w:rPr>
          <w:rFonts w:eastAsiaTheme="minorEastAsia"/>
          <w:szCs w:val="21"/>
          <w:lang w:eastAsia="zh-CN"/>
        </w:rPr>
        <w:t>-</w:t>
      </w:r>
      <w:r w:rsidRPr="00A70680">
        <w:rPr>
          <w:rFonts w:eastAsiaTheme="minorEastAsia"/>
          <w:szCs w:val="21"/>
          <w:lang w:eastAsia="zh-CN"/>
        </w:rPr>
        <w:tab/>
        <w:t>SL Positioning Assistance Data exchange</w:t>
      </w:r>
    </w:p>
    <w:p w14:paraId="281C4E7C" w14:textId="77777777" w:rsidR="00344D4A" w:rsidRPr="00A70680" w:rsidRDefault="00344D4A" w:rsidP="00344D4A">
      <w:pPr>
        <w:spacing w:beforeLines="50" w:before="120" w:after="120" w:line="260" w:lineRule="exact"/>
        <w:jc w:val="both"/>
        <w:rPr>
          <w:rFonts w:eastAsiaTheme="minorEastAsia"/>
          <w:szCs w:val="21"/>
          <w:lang w:eastAsia="zh-CN"/>
        </w:rPr>
      </w:pPr>
      <w:r w:rsidRPr="00A70680">
        <w:rPr>
          <w:rFonts w:eastAsiaTheme="minorEastAsia"/>
          <w:szCs w:val="21"/>
          <w:lang w:eastAsia="zh-CN"/>
        </w:rPr>
        <w:t>-</w:t>
      </w:r>
      <w:r w:rsidRPr="00A70680">
        <w:rPr>
          <w:rFonts w:eastAsiaTheme="minorEastAsia"/>
          <w:szCs w:val="21"/>
          <w:lang w:eastAsia="zh-CN"/>
        </w:rPr>
        <w:tab/>
        <w:t>SL Location Information Transfer</w:t>
      </w:r>
    </w:p>
    <w:p w14:paraId="60FBC15D" w14:textId="77777777" w:rsidR="00344D4A" w:rsidRPr="00A70680" w:rsidRDefault="00344D4A" w:rsidP="00344D4A">
      <w:pPr>
        <w:spacing w:beforeLines="50" w:before="120" w:after="120" w:line="260" w:lineRule="exact"/>
        <w:jc w:val="both"/>
        <w:rPr>
          <w:rFonts w:eastAsiaTheme="minorEastAsia"/>
          <w:szCs w:val="21"/>
          <w:lang w:eastAsia="zh-CN"/>
        </w:rPr>
      </w:pPr>
      <w:r w:rsidRPr="00A70680">
        <w:rPr>
          <w:rFonts w:eastAsiaTheme="minorEastAsia"/>
          <w:szCs w:val="21"/>
          <w:lang w:eastAsia="zh-CN"/>
        </w:rPr>
        <w:t>-</w:t>
      </w:r>
      <w:r w:rsidRPr="00A70680">
        <w:rPr>
          <w:rFonts w:eastAsiaTheme="minorEastAsia"/>
          <w:szCs w:val="21"/>
          <w:lang w:eastAsia="zh-CN"/>
        </w:rPr>
        <w:tab/>
        <w:t>Error handling</w:t>
      </w:r>
    </w:p>
    <w:p w14:paraId="3535F037" w14:textId="77777777" w:rsidR="00344D4A" w:rsidRDefault="00344D4A" w:rsidP="00344D4A">
      <w:pPr>
        <w:spacing w:beforeLines="50" w:before="120" w:after="120" w:line="260" w:lineRule="exact"/>
        <w:jc w:val="both"/>
        <w:rPr>
          <w:rFonts w:eastAsiaTheme="minorEastAsia"/>
          <w:szCs w:val="21"/>
          <w:lang w:eastAsia="zh-CN"/>
        </w:rPr>
      </w:pPr>
      <w:r w:rsidRPr="00A70680">
        <w:rPr>
          <w:rFonts w:eastAsiaTheme="minorEastAsia"/>
          <w:szCs w:val="21"/>
          <w:lang w:eastAsia="zh-CN"/>
        </w:rPr>
        <w:t>-</w:t>
      </w:r>
      <w:r w:rsidRPr="00A70680">
        <w:rPr>
          <w:rFonts w:eastAsiaTheme="minorEastAsia"/>
          <w:szCs w:val="21"/>
          <w:lang w:eastAsia="zh-CN"/>
        </w:rPr>
        <w:tab/>
        <w:t>Abort</w:t>
      </w:r>
    </w:p>
    <w:p w14:paraId="714D493E" w14:textId="77777777" w:rsidR="00344D4A" w:rsidRDefault="00344D4A" w:rsidP="00344D4A">
      <w:pPr>
        <w:spacing w:beforeLines="50" w:before="120" w:after="120" w:line="260" w:lineRule="exact"/>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 xml:space="preserve">rom a certain point of view, anchor UE in </w:t>
      </w:r>
      <w:proofErr w:type="spellStart"/>
      <w:r>
        <w:rPr>
          <w:rFonts w:eastAsiaTheme="minorEastAsia"/>
          <w:szCs w:val="21"/>
          <w:lang w:eastAsia="zh-CN"/>
        </w:rPr>
        <w:t>sidelink</w:t>
      </w:r>
      <w:proofErr w:type="spellEnd"/>
      <w:r>
        <w:rPr>
          <w:rFonts w:eastAsiaTheme="minorEastAsia"/>
          <w:szCs w:val="21"/>
          <w:lang w:eastAsia="zh-CN"/>
        </w:rPr>
        <w:t xml:space="preserve"> positioning is very similar to TRP/</w:t>
      </w:r>
      <w:proofErr w:type="spellStart"/>
      <w:r>
        <w:rPr>
          <w:rFonts w:eastAsiaTheme="minorEastAsia"/>
          <w:szCs w:val="21"/>
          <w:lang w:eastAsia="zh-CN"/>
        </w:rPr>
        <w:t>gNB</w:t>
      </w:r>
      <w:proofErr w:type="spellEnd"/>
      <w:r>
        <w:rPr>
          <w:rFonts w:eastAsiaTheme="minorEastAsia"/>
          <w:szCs w:val="21"/>
          <w:lang w:eastAsia="zh-CN"/>
        </w:rPr>
        <w:t xml:space="preserve"> in </w:t>
      </w:r>
      <w:proofErr w:type="spellStart"/>
      <w:r>
        <w:rPr>
          <w:rFonts w:eastAsiaTheme="minorEastAsia"/>
          <w:szCs w:val="21"/>
          <w:lang w:eastAsia="zh-CN"/>
        </w:rPr>
        <w:t>Uu</w:t>
      </w:r>
      <w:proofErr w:type="spellEnd"/>
      <w:r>
        <w:rPr>
          <w:rFonts w:eastAsiaTheme="minorEastAsia"/>
          <w:szCs w:val="21"/>
          <w:lang w:eastAsia="zh-CN"/>
        </w:rPr>
        <w:t xml:space="preserve"> positioning. In </w:t>
      </w:r>
      <w:proofErr w:type="spellStart"/>
      <w:r>
        <w:rPr>
          <w:rFonts w:eastAsiaTheme="minorEastAsia"/>
          <w:szCs w:val="21"/>
          <w:lang w:eastAsia="zh-CN"/>
        </w:rPr>
        <w:t>Uu</w:t>
      </w:r>
      <w:proofErr w:type="spellEnd"/>
      <w:r>
        <w:rPr>
          <w:rFonts w:eastAsiaTheme="minorEastAsia"/>
          <w:szCs w:val="21"/>
          <w:lang w:eastAsia="zh-CN"/>
        </w:rPr>
        <w:t xml:space="preserve"> positioning, </w:t>
      </w:r>
      <w:proofErr w:type="spellStart"/>
      <w:r>
        <w:rPr>
          <w:rFonts w:eastAsiaTheme="minorEastAsia"/>
          <w:szCs w:val="21"/>
          <w:lang w:eastAsia="zh-CN"/>
        </w:rPr>
        <w:t>NRPPa</w:t>
      </w:r>
      <w:proofErr w:type="spellEnd"/>
      <w:r>
        <w:rPr>
          <w:rFonts w:eastAsiaTheme="minorEastAsia"/>
          <w:szCs w:val="21"/>
          <w:lang w:eastAsia="zh-CN"/>
        </w:rPr>
        <w:t xml:space="preserve"> procedures including TRP information request/response, positioning information request/response, positioning activation request/response, and measurement request/response, are used between LMF and TRP/</w:t>
      </w:r>
      <w:proofErr w:type="spellStart"/>
      <w:r>
        <w:rPr>
          <w:rFonts w:eastAsiaTheme="minorEastAsia" w:hint="eastAsia"/>
          <w:szCs w:val="21"/>
          <w:lang w:eastAsia="zh-CN"/>
        </w:rPr>
        <w:t>gNB</w:t>
      </w:r>
      <w:proofErr w:type="spellEnd"/>
      <w:r>
        <w:rPr>
          <w:rFonts w:eastAsiaTheme="minorEastAsia"/>
          <w:szCs w:val="21"/>
          <w:lang w:eastAsia="zh-CN"/>
        </w:rPr>
        <w:t xml:space="preserve">. </w:t>
      </w:r>
      <w:r w:rsidRPr="00105847">
        <w:rPr>
          <w:rFonts w:eastAsiaTheme="minorEastAsia"/>
          <w:szCs w:val="21"/>
          <w:lang w:eastAsia="zh-CN"/>
        </w:rPr>
        <w:t>Accordingly</w:t>
      </w:r>
      <w:r>
        <w:rPr>
          <w:rFonts w:eastAsiaTheme="minorEastAsia"/>
          <w:szCs w:val="21"/>
          <w:lang w:eastAsia="zh-CN"/>
        </w:rPr>
        <w:t xml:space="preserve">, in </w:t>
      </w:r>
      <w:proofErr w:type="spellStart"/>
      <w:r>
        <w:rPr>
          <w:rFonts w:eastAsiaTheme="minorEastAsia"/>
          <w:szCs w:val="21"/>
          <w:lang w:eastAsia="zh-CN"/>
        </w:rPr>
        <w:t>sidelink</w:t>
      </w:r>
      <w:proofErr w:type="spellEnd"/>
      <w:r>
        <w:rPr>
          <w:rFonts w:eastAsiaTheme="minorEastAsia"/>
          <w:szCs w:val="21"/>
          <w:lang w:eastAsia="zh-CN"/>
        </w:rPr>
        <w:t xml:space="preserve"> positioning we understand that corresponding SLPP procedures similar to some </w:t>
      </w:r>
      <w:proofErr w:type="spellStart"/>
      <w:r>
        <w:rPr>
          <w:rFonts w:eastAsiaTheme="minorEastAsia"/>
          <w:szCs w:val="21"/>
          <w:lang w:eastAsia="zh-CN"/>
        </w:rPr>
        <w:t>NRPPa</w:t>
      </w:r>
      <w:proofErr w:type="spellEnd"/>
      <w:r>
        <w:rPr>
          <w:rFonts w:eastAsiaTheme="minorEastAsia"/>
          <w:szCs w:val="21"/>
          <w:lang w:eastAsia="zh-CN"/>
        </w:rPr>
        <w:t xml:space="preserve"> procedures need to be introduced:</w:t>
      </w:r>
    </w:p>
    <w:p w14:paraId="3CFFB281" w14:textId="77777777" w:rsidR="00344D4A" w:rsidRDefault="00344D4A" w:rsidP="00344D4A">
      <w:pPr>
        <w:pStyle w:val="af5"/>
        <w:numPr>
          <w:ilvl w:val="0"/>
          <w:numId w:val="32"/>
        </w:numPr>
        <w:spacing w:beforeLines="50" w:before="120" w:after="120" w:line="260" w:lineRule="exact"/>
        <w:ind w:firstLineChars="0"/>
        <w:rPr>
          <w:rFonts w:ascii="Times New Roman" w:eastAsiaTheme="minorEastAsia" w:hAnsi="Times New Roman"/>
          <w:sz w:val="20"/>
          <w:szCs w:val="21"/>
        </w:rPr>
      </w:pPr>
      <w:r w:rsidRPr="0077696B">
        <w:rPr>
          <w:rFonts w:ascii="Times New Roman" w:eastAsiaTheme="minorEastAsia" w:hAnsi="Times New Roman"/>
          <w:sz w:val="20"/>
          <w:szCs w:val="21"/>
        </w:rPr>
        <w:t>TRP information request/response</w:t>
      </w:r>
      <w:r>
        <w:rPr>
          <w:rFonts w:ascii="Times New Roman" w:eastAsiaTheme="minorEastAsia" w:hAnsi="Times New Roman"/>
          <w:sz w:val="20"/>
          <w:szCs w:val="21"/>
        </w:rPr>
        <w:t xml:space="preserve"> and</w:t>
      </w:r>
      <w:r w:rsidRPr="0077696B">
        <w:rPr>
          <w:rFonts w:ascii="Times New Roman" w:eastAsiaTheme="minorEastAsia" w:hAnsi="Times New Roman"/>
          <w:sz w:val="20"/>
          <w:szCs w:val="21"/>
        </w:rPr>
        <w:t xml:space="preserve"> positioning information request/response</w:t>
      </w:r>
      <w:r>
        <w:rPr>
          <w:rFonts w:ascii="Times New Roman" w:eastAsiaTheme="minorEastAsia" w:hAnsi="Times New Roman"/>
          <w:sz w:val="20"/>
          <w:szCs w:val="21"/>
        </w:rPr>
        <w:t xml:space="preserve"> can be merged with assistance data exchange.</w:t>
      </w:r>
    </w:p>
    <w:p w14:paraId="386FD6C1" w14:textId="77777777" w:rsidR="00344D4A" w:rsidRPr="0077696B" w:rsidRDefault="00344D4A" w:rsidP="00344D4A">
      <w:pPr>
        <w:pStyle w:val="af5"/>
        <w:numPr>
          <w:ilvl w:val="0"/>
          <w:numId w:val="32"/>
        </w:numPr>
        <w:spacing w:beforeLines="50" w:before="120" w:after="120" w:line="260" w:lineRule="exact"/>
        <w:ind w:firstLineChars="0"/>
        <w:rPr>
          <w:rFonts w:eastAsiaTheme="minorEastAsia"/>
          <w:szCs w:val="21"/>
        </w:rPr>
      </w:pPr>
      <w:r w:rsidRPr="00BD0A2F">
        <w:rPr>
          <w:rFonts w:ascii="Times New Roman" w:eastAsiaTheme="minorEastAsia" w:hAnsi="Times New Roman"/>
          <w:sz w:val="20"/>
          <w:szCs w:val="21"/>
        </w:rPr>
        <w:t>M</w:t>
      </w:r>
      <w:r w:rsidRPr="0077696B">
        <w:rPr>
          <w:rFonts w:ascii="Times New Roman" w:eastAsiaTheme="minorEastAsia" w:hAnsi="Times New Roman"/>
          <w:sz w:val="20"/>
          <w:szCs w:val="21"/>
        </w:rPr>
        <w:t>easurement request/response</w:t>
      </w:r>
      <w:r w:rsidRPr="00BD0A2F">
        <w:rPr>
          <w:rFonts w:ascii="Times New Roman" w:eastAsiaTheme="minorEastAsia" w:hAnsi="Times New Roman"/>
          <w:sz w:val="20"/>
          <w:szCs w:val="21"/>
        </w:rPr>
        <w:t xml:space="preserve"> is si</w:t>
      </w:r>
      <w:r w:rsidRPr="00EB2AE5">
        <w:rPr>
          <w:rFonts w:ascii="Times New Roman" w:eastAsiaTheme="minorEastAsia" w:hAnsi="Times New Roman"/>
          <w:sz w:val="20"/>
          <w:szCs w:val="21"/>
        </w:rPr>
        <w:t>milar to location information exchange.</w:t>
      </w:r>
    </w:p>
    <w:p w14:paraId="358E866D" w14:textId="77777777" w:rsidR="00344D4A" w:rsidRPr="0077696B" w:rsidRDefault="00344D4A" w:rsidP="00344D4A">
      <w:pPr>
        <w:pStyle w:val="af5"/>
        <w:numPr>
          <w:ilvl w:val="0"/>
          <w:numId w:val="32"/>
        </w:numPr>
        <w:spacing w:beforeLines="50" w:before="120" w:after="120" w:line="260" w:lineRule="exact"/>
        <w:ind w:firstLineChars="0"/>
        <w:rPr>
          <w:rFonts w:eastAsiaTheme="minorEastAsia"/>
          <w:szCs w:val="20"/>
        </w:rPr>
      </w:pPr>
      <w:r w:rsidRPr="0077696B">
        <w:rPr>
          <w:rFonts w:ascii="Times New Roman" w:eastAsiaTheme="minorEastAsia" w:hAnsi="Times New Roman"/>
          <w:sz w:val="20"/>
          <w:szCs w:val="20"/>
        </w:rPr>
        <w:t>For positioning activation request/response, no similar procedure in SLPP</w:t>
      </w:r>
      <w:r>
        <w:rPr>
          <w:rFonts w:ascii="Times New Roman" w:eastAsiaTheme="minorEastAsia" w:hAnsi="Times New Roman"/>
          <w:sz w:val="20"/>
          <w:szCs w:val="20"/>
        </w:rPr>
        <w:t>. Therefore, new procedures should</w:t>
      </w:r>
      <w:r w:rsidRPr="0077696B">
        <w:rPr>
          <w:rFonts w:ascii="Times New Roman" w:eastAsiaTheme="minorEastAsia" w:hAnsi="Times New Roman"/>
          <w:sz w:val="20"/>
          <w:szCs w:val="20"/>
        </w:rPr>
        <w:t xml:space="preserve"> be introduced, e.g., SL PRS transmission trigger/deactivation procedure.</w:t>
      </w:r>
    </w:p>
    <w:p w14:paraId="37C7D50C" w14:textId="77777777" w:rsidR="00344D4A" w:rsidRDefault="00344D4A" w:rsidP="00344D4A">
      <w:pPr>
        <w:spacing w:beforeLines="50" w:before="120" w:after="120" w:line="260" w:lineRule="exact"/>
        <w:jc w:val="both"/>
        <w:rPr>
          <w:rFonts w:eastAsiaTheme="minorEastAsia"/>
          <w:szCs w:val="21"/>
          <w:lang w:eastAsia="zh-CN"/>
        </w:rPr>
      </w:pPr>
      <w:r>
        <w:rPr>
          <w:rFonts w:eastAsiaTheme="minorEastAsia" w:hint="eastAsia"/>
          <w:szCs w:val="21"/>
          <w:lang w:eastAsia="zh-CN"/>
        </w:rPr>
        <w:t>B</w:t>
      </w:r>
      <w:r>
        <w:rPr>
          <w:rFonts w:eastAsiaTheme="minorEastAsia"/>
          <w:szCs w:val="21"/>
          <w:lang w:eastAsia="zh-CN"/>
        </w:rPr>
        <w:t>esides, RAN1 made the following agreement related to the trigger of SL-PRS transmission that indicates other UE could trigger the SL-PRS transmission by high layer message.</w:t>
      </w:r>
    </w:p>
    <w:tbl>
      <w:tblPr>
        <w:tblStyle w:val="af4"/>
        <w:tblW w:w="0" w:type="auto"/>
        <w:tblLook w:val="04A0" w:firstRow="1" w:lastRow="0" w:firstColumn="1" w:lastColumn="0" w:noHBand="0" w:noVBand="1"/>
      </w:tblPr>
      <w:tblGrid>
        <w:gridCol w:w="9060"/>
      </w:tblGrid>
      <w:tr w:rsidR="00344D4A" w14:paraId="6BCF4034" w14:textId="77777777" w:rsidTr="0061105C">
        <w:tc>
          <w:tcPr>
            <w:tcW w:w="9060" w:type="dxa"/>
          </w:tcPr>
          <w:p w14:paraId="0844F1D9" w14:textId="77777777" w:rsidR="00344D4A" w:rsidRPr="00785EC1" w:rsidRDefault="00344D4A" w:rsidP="0061105C">
            <w:pPr>
              <w:rPr>
                <w:b/>
                <w:iCs/>
              </w:rPr>
            </w:pPr>
            <w:r w:rsidRPr="00785EC1">
              <w:rPr>
                <w:b/>
                <w:iCs/>
                <w:highlight w:val="green"/>
              </w:rPr>
              <w:t>Agreement</w:t>
            </w:r>
          </w:p>
          <w:p w14:paraId="57FEC60E" w14:textId="77777777" w:rsidR="00344D4A" w:rsidRPr="00785EC1" w:rsidRDefault="00344D4A" w:rsidP="0061105C">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6400F813" w14:textId="77777777" w:rsidR="00344D4A" w:rsidRPr="00785EC1" w:rsidRDefault="00344D4A" w:rsidP="0061105C">
            <w:pPr>
              <w:numPr>
                <w:ilvl w:val="0"/>
                <w:numId w:val="30"/>
              </w:numPr>
              <w:spacing w:after="160" w:line="259" w:lineRule="auto"/>
              <w:contextualSpacing/>
            </w:pPr>
            <w:r w:rsidRPr="00785EC1">
              <w:t>Option 1: Support SL-PRS transmission triggering at the physical layer by the UE’s own higher layers.</w:t>
            </w:r>
          </w:p>
          <w:p w14:paraId="1439EDD0" w14:textId="77777777" w:rsidR="00344D4A" w:rsidRPr="00785EC1" w:rsidRDefault="00344D4A" w:rsidP="0061105C">
            <w:pPr>
              <w:numPr>
                <w:ilvl w:val="1"/>
                <w:numId w:val="30"/>
              </w:numPr>
              <w:spacing w:after="160" w:line="259" w:lineRule="auto"/>
              <w:contextualSpacing/>
            </w:pPr>
            <w:r w:rsidRPr="00785EC1">
              <w:rPr>
                <w:rFonts w:hint="eastAsia"/>
              </w:rPr>
              <w:t>N</w:t>
            </w:r>
            <w:r w:rsidRPr="00785EC1">
              <w:t>ote</w:t>
            </w:r>
            <w:r w:rsidRPr="0077696B">
              <w:rPr>
                <w:highlight w:val="yellow"/>
              </w:rPr>
              <w:t>: this also includes higher layer triggering from another UE</w:t>
            </w:r>
          </w:p>
          <w:p w14:paraId="0D64F02D" w14:textId="77777777" w:rsidR="00344D4A" w:rsidRPr="00785EC1" w:rsidRDefault="00344D4A" w:rsidP="0061105C">
            <w:pPr>
              <w:numPr>
                <w:ilvl w:val="0"/>
                <w:numId w:val="30"/>
              </w:numPr>
              <w:spacing w:after="160" w:line="259" w:lineRule="auto"/>
              <w:contextualSpacing/>
            </w:pPr>
            <w:r w:rsidRPr="00785EC1">
              <w:t xml:space="preserve">Option 2: Support UE-A to request UE-B to transmit SL-PRS via lower layer </w:t>
            </w:r>
            <w:proofErr w:type="spellStart"/>
            <w:r w:rsidRPr="00785EC1">
              <w:t>signaling</w:t>
            </w:r>
            <w:proofErr w:type="spellEnd"/>
            <w:r w:rsidRPr="00785EC1">
              <w:t xml:space="preserve"> sent by UE-A. </w:t>
            </w:r>
          </w:p>
          <w:p w14:paraId="745E96E2" w14:textId="77777777" w:rsidR="00344D4A" w:rsidRPr="0077696B" w:rsidRDefault="00344D4A" w:rsidP="0061105C">
            <w:pPr>
              <w:numPr>
                <w:ilvl w:val="1"/>
                <w:numId w:val="30"/>
              </w:numPr>
              <w:spacing w:after="160" w:line="259" w:lineRule="auto"/>
              <w:contextualSpacing/>
            </w:pPr>
            <w:r w:rsidRPr="00785EC1">
              <w:t xml:space="preserve">FFS: Whether lower-layer </w:t>
            </w:r>
            <w:proofErr w:type="spellStart"/>
            <w:r w:rsidRPr="00785EC1">
              <w:t>signaling</w:t>
            </w:r>
            <w:proofErr w:type="spellEnd"/>
            <w:r w:rsidRPr="00785EC1">
              <w:t xml:space="preserve"> is SCI or SL MAC-CE</w:t>
            </w:r>
          </w:p>
        </w:tc>
      </w:tr>
    </w:tbl>
    <w:p w14:paraId="08DEFE82" w14:textId="77777777" w:rsidR="00344D4A" w:rsidRPr="009F30CD" w:rsidRDefault="00344D4A" w:rsidP="00344D4A">
      <w:pPr>
        <w:spacing w:beforeLines="50" w:before="120" w:after="120" w:line="260" w:lineRule="exact"/>
        <w:jc w:val="both"/>
        <w:rPr>
          <w:rFonts w:eastAsiaTheme="minorEastAsia"/>
          <w:szCs w:val="21"/>
          <w:lang w:eastAsia="zh-CN"/>
        </w:rPr>
      </w:pPr>
      <w:r>
        <w:rPr>
          <w:rFonts w:eastAsiaTheme="minorEastAsia"/>
          <w:szCs w:val="21"/>
          <w:lang w:eastAsia="zh-CN"/>
        </w:rPr>
        <w:t>Therefore, we propose:</w:t>
      </w:r>
    </w:p>
    <w:p w14:paraId="6DD67F31" w14:textId="32756654" w:rsidR="00344D4A" w:rsidRDefault="00344D4A" w:rsidP="00344D4A">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1A235B">
        <w:rPr>
          <w:rFonts w:ascii="Arial" w:eastAsiaTheme="minorEastAsia" w:hAnsi="Arial" w:cs="Arial"/>
          <w:b/>
          <w:szCs w:val="21"/>
          <w:lang w:eastAsia="zh-CN"/>
        </w:rPr>
        <w:t>3</w:t>
      </w:r>
      <w:r w:rsidRPr="008D1E49">
        <w:rPr>
          <w:rFonts w:ascii="Arial" w:eastAsiaTheme="minorEastAsia" w:hAnsi="Arial" w:cs="Arial"/>
          <w:b/>
          <w:szCs w:val="21"/>
          <w:lang w:eastAsia="zh-CN"/>
        </w:rPr>
        <w:t xml:space="preserve">: </w:t>
      </w:r>
      <w:r>
        <w:rPr>
          <w:rFonts w:ascii="Arial" w:eastAsiaTheme="minorEastAsia" w:hAnsi="Arial" w:cs="Arial" w:hint="eastAsia"/>
          <w:b/>
          <w:szCs w:val="21"/>
          <w:lang w:eastAsia="zh-CN"/>
        </w:rPr>
        <w:t>I</w:t>
      </w:r>
      <w:r>
        <w:rPr>
          <w:rFonts w:ascii="Arial" w:eastAsiaTheme="minorEastAsia" w:hAnsi="Arial" w:cs="Arial"/>
          <w:b/>
          <w:szCs w:val="21"/>
          <w:lang w:eastAsia="zh-CN"/>
        </w:rPr>
        <w:t>ntroduce new SLPP procedures for</w:t>
      </w:r>
      <w:r w:rsidRPr="00E4192C">
        <w:rPr>
          <w:rFonts w:ascii="Arial" w:eastAsiaTheme="minorEastAsia" w:hAnsi="Arial" w:cs="Arial"/>
          <w:b/>
          <w:szCs w:val="21"/>
          <w:lang w:eastAsia="zh-CN"/>
        </w:rPr>
        <w:t xml:space="preserve"> SL</w:t>
      </w:r>
      <w:r>
        <w:rPr>
          <w:rFonts w:ascii="Arial" w:eastAsiaTheme="minorEastAsia" w:hAnsi="Arial" w:cs="Arial"/>
          <w:b/>
          <w:szCs w:val="21"/>
          <w:lang w:eastAsia="zh-CN"/>
        </w:rPr>
        <w:t>-</w:t>
      </w:r>
      <w:r w:rsidRPr="00E4192C">
        <w:rPr>
          <w:rFonts w:ascii="Arial" w:eastAsiaTheme="minorEastAsia" w:hAnsi="Arial" w:cs="Arial"/>
          <w:b/>
          <w:szCs w:val="21"/>
          <w:lang w:eastAsia="zh-CN"/>
        </w:rPr>
        <w:t xml:space="preserve">PRS transmission </w:t>
      </w:r>
      <w:r w:rsidRPr="007D1F57">
        <w:rPr>
          <w:rFonts w:ascii="Arial" w:eastAsiaTheme="minorEastAsia" w:hAnsi="Arial" w:cs="Arial"/>
          <w:b/>
          <w:szCs w:val="21"/>
          <w:lang w:eastAsia="zh-CN"/>
        </w:rPr>
        <w:t>trigger/deactivation</w:t>
      </w:r>
      <w:r>
        <w:rPr>
          <w:rFonts w:ascii="Arial" w:eastAsiaTheme="minorEastAsia" w:hAnsi="Arial" w:cs="Arial"/>
          <w:b/>
          <w:szCs w:val="21"/>
          <w:lang w:eastAsia="zh-CN"/>
        </w:rPr>
        <w:t>.</w:t>
      </w:r>
    </w:p>
    <w:p w14:paraId="3B725257" w14:textId="77777777" w:rsidR="00344D4A" w:rsidRDefault="00344D4A" w:rsidP="007F7F37">
      <w:pPr>
        <w:spacing w:beforeLines="50" w:before="120"/>
        <w:jc w:val="both"/>
        <w:rPr>
          <w:rFonts w:eastAsiaTheme="minorEastAsia" w:hint="eastAsia"/>
          <w:sz w:val="18"/>
          <w:lang w:eastAsia="zh-CN"/>
        </w:rPr>
      </w:pPr>
    </w:p>
    <w:p w14:paraId="5BD48FD0" w14:textId="1AA1E6B4" w:rsidR="00174614" w:rsidRPr="00716367" w:rsidRDefault="00174614" w:rsidP="00174614">
      <w:pPr>
        <w:pStyle w:val="2"/>
        <w:numPr>
          <w:ilvl w:val="0"/>
          <w:numId w:val="0"/>
        </w:numPr>
        <w:rPr>
          <w:b w:val="0"/>
          <w:lang w:val="en-US"/>
        </w:rPr>
      </w:pPr>
      <w:r>
        <w:rPr>
          <w:b w:val="0"/>
          <w:lang w:val="en-US"/>
        </w:rPr>
        <w:t>2.</w:t>
      </w:r>
      <w:r w:rsidR="001A235B">
        <w:rPr>
          <w:b w:val="0"/>
          <w:lang w:val="en-US"/>
        </w:rPr>
        <w:t>4</w:t>
      </w:r>
      <w:r>
        <w:rPr>
          <w:b w:val="0"/>
          <w:lang w:val="en-US"/>
        </w:rPr>
        <w:t xml:space="preserve"> </w:t>
      </w:r>
      <w:r w:rsidR="00CE3375">
        <w:rPr>
          <w:b w:val="0"/>
          <w:lang w:val="en-US"/>
        </w:rPr>
        <w:t>P</w:t>
      </w:r>
      <w:r w:rsidR="00D67EF9">
        <w:rPr>
          <w:b w:val="0"/>
          <w:lang w:val="en-US"/>
        </w:rPr>
        <w:t xml:space="preserve">rocedure for </w:t>
      </w:r>
      <w:r w:rsidRPr="00174614">
        <w:rPr>
          <w:b w:val="0"/>
          <w:lang w:val="en-US"/>
        </w:rPr>
        <w:t>Anchor UE selection</w:t>
      </w:r>
    </w:p>
    <w:p w14:paraId="246FDD1E" w14:textId="6071BCEC" w:rsidR="00985E58" w:rsidRDefault="00542533" w:rsidP="007F7F37">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n the </w:t>
      </w:r>
      <w:r w:rsidR="00AC581E">
        <w:rPr>
          <w:rFonts w:eastAsiaTheme="minorEastAsia"/>
          <w:szCs w:val="21"/>
          <w:lang w:eastAsia="zh-CN"/>
        </w:rPr>
        <w:t>SA2 specification [1], there are the following descriptions:</w:t>
      </w:r>
    </w:p>
    <w:tbl>
      <w:tblPr>
        <w:tblStyle w:val="af4"/>
        <w:tblW w:w="0" w:type="auto"/>
        <w:tblLook w:val="04A0" w:firstRow="1" w:lastRow="0" w:firstColumn="1" w:lastColumn="0" w:noHBand="0" w:noVBand="1"/>
      </w:tblPr>
      <w:tblGrid>
        <w:gridCol w:w="9060"/>
      </w:tblGrid>
      <w:tr w:rsidR="00AC581E" w14:paraId="3A28AD1B" w14:textId="77777777" w:rsidTr="00AC581E">
        <w:tc>
          <w:tcPr>
            <w:tcW w:w="9060" w:type="dxa"/>
          </w:tcPr>
          <w:p w14:paraId="5B470CF2" w14:textId="77777777" w:rsidR="00AC581E" w:rsidRDefault="00AC581E" w:rsidP="00AC581E">
            <w:pPr>
              <w:pStyle w:val="3"/>
              <w:rPr>
                <w:rFonts w:eastAsia="Times New Roman"/>
                <w:lang w:val="en-GB" w:eastAsia="en-GB"/>
              </w:rPr>
            </w:pPr>
            <w:bookmarkStart w:id="16" w:name="_Toc117570421"/>
            <w:bookmarkStart w:id="17" w:name="_Toc134242621"/>
            <w:bookmarkStart w:id="18" w:name="_Toc133441657"/>
            <w:bookmarkStart w:id="19" w:name="_Toc128730191"/>
            <w:r w:rsidRPr="00AC581E">
              <w:rPr>
                <w:lang w:val="en-GB"/>
              </w:rPr>
              <w:lastRenderedPageBreak/>
              <w:t>5.2.2</w:t>
            </w:r>
            <w:r w:rsidRPr="00AC581E">
              <w:rPr>
                <w:lang w:val="en-GB"/>
              </w:rPr>
              <w:tab/>
            </w:r>
            <w:bookmarkEnd w:id="16"/>
            <w:r w:rsidRPr="00AC581E">
              <w:rPr>
                <w:lang w:val="en-GB"/>
              </w:rPr>
              <w:t>Located UE Discovery &amp; Selection</w:t>
            </w:r>
            <w:bookmarkEnd w:id="17"/>
            <w:bookmarkEnd w:id="18"/>
            <w:bookmarkEnd w:id="19"/>
          </w:p>
          <w:p w14:paraId="0AF880BD" w14:textId="77777777" w:rsidR="00E325F1" w:rsidRDefault="00E325F1" w:rsidP="00E325F1">
            <w:pPr>
              <w:rPr>
                <w:rFonts w:eastAsia="Times New Roman"/>
                <w:lang w:eastAsia="en-GB"/>
              </w:rPr>
            </w:pPr>
            <w:r>
              <w:t xml:space="preserve">When </w:t>
            </w:r>
            <w:proofErr w:type="spellStart"/>
            <w:r>
              <w:t>Sidelink</w:t>
            </w:r>
            <w:proofErr w:type="spellEnd"/>
            <w:r>
              <w:t xml:space="preserve"> Positioning is applied for Target UE in a 5GC-MO-LR or 5GC-MT-LR procedure, Located UE(s) is discovered and selected:</w:t>
            </w:r>
          </w:p>
          <w:p w14:paraId="7A6F9B90" w14:textId="77777777" w:rsidR="00E325F1" w:rsidRDefault="00E325F1" w:rsidP="00E325F1">
            <w:pPr>
              <w:pStyle w:val="B1"/>
              <w:rPr>
                <w:rFonts w:hint="default"/>
              </w:rPr>
            </w:pPr>
            <w:r>
              <w:t>-</w:t>
            </w:r>
            <w:r>
              <w:tab/>
            </w:r>
            <w:r w:rsidRPr="0077696B">
              <w:rPr>
                <w:rFonts w:hint="default"/>
                <w:highlight w:val="yellow"/>
              </w:rPr>
              <w:t xml:space="preserve">When LMF determines to apply </w:t>
            </w:r>
            <w:proofErr w:type="spellStart"/>
            <w:r w:rsidRPr="0077696B">
              <w:rPr>
                <w:rFonts w:hint="default"/>
                <w:highlight w:val="yellow"/>
              </w:rPr>
              <w:t>Sidelink</w:t>
            </w:r>
            <w:proofErr w:type="spellEnd"/>
            <w:r w:rsidRPr="0077696B">
              <w:rPr>
                <w:rFonts w:hint="default"/>
                <w:highlight w:val="yellow"/>
              </w:rPr>
              <w:t xml:space="preserve"> Positioning for Target UE, LMF triggers the Target UE to perform discovery of the Located UE.</w:t>
            </w:r>
          </w:p>
          <w:p w14:paraId="26AFD967" w14:textId="77777777" w:rsidR="00E325F1" w:rsidRDefault="00E325F1" w:rsidP="00E325F1">
            <w:pPr>
              <w:pStyle w:val="B1"/>
              <w:rPr>
                <w:rFonts w:hint="default"/>
              </w:rPr>
            </w:pPr>
            <w:r>
              <w:t>-</w:t>
            </w:r>
            <w:r>
              <w:tab/>
              <w:t xml:space="preserve">When the Target UE determines to apply </w:t>
            </w:r>
            <w:proofErr w:type="spellStart"/>
            <w:r>
              <w:t>Sidelink</w:t>
            </w:r>
            <w:proofErr w:type="spellEnd"/>
            <w:r>
              <w:t xml:space="preserve"> Positioning, the Target UE triggers the discovery of the Located UE.</w:t>
            </w:r>
          </w:p>
          <w:p w14:paraId="4DCB28AB" w14:textId="5B3D6303" w:rsidR="00AC581E" w:rsidRDefault="00AC581E" w:rsidP="007F7F37">
            <w:pPr>
              <w:spacing w:beforeLines="50" w:before="120" w:after="120" w:line="260" w:lineRule="exact"/>
              <w:jc w:val="both"/>
              <w:rPr>
                <w:rFonts w:eastAsiaTheme="minorEastAsia"/>
                <w:szCs w:val="21"/>
                <w:lang w:eastAsia="zh-CN"/>
              </w:rPr>
            </w:pPr>
            <w:r>
              <w:rPr>
                <w:rFonts w:eastAsiaTheme="minorEastAsia"/>
                <w:szCs w:val="21"/>
                <w:lang w:eastAsia="zh-CN"/>
              </w:rPr>
              <w:t>…</w:t>
            </w:r>
          </w:p>
          <w:p w14:paraId="0339F62E" w14:textId="77777777" w:rsidR="00AC581E" w:rsidRDefault="00AC581E" w:rsidP="00AC581E">
            <w:pPr>
              <w:rPr>
                <w:rFonts w:eastAsia="Times New Roman"/>
                <w:lang w:eastAsia="en-GB"/>
              </w:rPr>
            </w:pPr>
            <w:r w:rsidRPr="00AC581E">
              <w:rPr>
                <w:highlight w:val="yellow"/>
              </w:rPr>
              <w:t>A Target UE may discover and select one or more Located UEs</w:t>
            </w:r>
            <w:r>
              <w:t xml:space="preserve"> (and other Reference UEs) to be used in the Ranging/SL positioning procedures as specified in clauses 5.3 to 5.5. Optionally, </w:t>
            </w:r>
            <w:r w:rsidRPr="00AC581E">
              <w:rPr>
                <w:highlight w:val="yellow"/>
              </w:rPr>
              <w:t>to assist the Target UE the LMF may provide to the Target UE a list of candidate Located UE(s)</w:t>
            </w:r>
            <w:r>
              <w:t>. In this case the LMF maintains the candidate list of Located UE(s) including e.g. the capability and location information of the Located UE(s).</w:t>
            </w:r>
          </w:p>
          <w:p w14:paraId="177A8196" w14:textId="77777777" w:rsidR="00AC581E" w:rsidRDefault="00AC581E" w:rsidP="007F7F37">
            <w:pPr>
              <w:spacing w:beforeLines="50" w:before="120" w:after="120" w:line="260" w:lineRule="exact"/>
              <w:jc w:val="both"/>
              <w:rPr>
                <w:rFonts w:eastAsiaTheme="minorEastAsia"/>
                <w:szCs w:val="21"/>
                <w:lang w:eastAsia="zh-CN"/>
              </w:rPr>
            </w:pPr>
            <w:r>
              <w:rPr>
                <w:rFonts w:eastAsiaTheme="minorEastAsia"/>
                <w:szCs w:val="21"/>
                <w:lang w:eastAsia="zh-CN"/>
              </w:rPr>
              <w:t>…</w:t>
            </w:r>
          </w:p>
          <w:p w14:paraId="02CAD3B6" w14:textId="3D55E9C2" w:rsidR="00AC581E" w:rsidRPr="00AC581E" w:rsidRDefault="00AC581E" w:rsidP="00AC581E">
            <w:pPr>
              <w:rPr>
                <w:rFonts w:eastAsiaTheme="minorEastAsia"/>
                <w:szCs w:val="21"/>
                <w:lang w:eastAsia="zh-CN"/>
              </w:rPr>
            </w:pPr>
            <w:r>
              <w:t xml:space="preserve">When LMF determines SL positioning for target UE and trigger the discovery of the Located UE, LMF can decide that LMF or target UE selects Located UEs. If the decision is LMF selecting Located UEs, </w:t>
            </w:r>
            <w:r w:rsidRPr="00AC581E">
              <w:rPr>
                <w:highlight w:val="yellow"/>
              </w:rPr>
              <w:t>Target UE sends the multiple discovered candidate Located UEs to the LMF for the selection.</w:t>
            </w:r>
            <w:r>
              <w:t xml:space="preserve"> After the LMF determines the selected Located UE(s), the LMF sends the selected Located UE(s) to the Target UE.</w:t>
            </w:r>
          </w:p>
        </w:tc>
      </w:tr>
    </w:tbl>
    <w:p w14:paraId="541C848D" w14:textId="5C04F34B" w:rsidR="008B0AB7" w:rsidRDefault="008B0AB7" w:rsidP="007F7F37">
      <w:pPr>
        <w:spacing w:beforeLines="50" w:before="120" w:after="120" w:line="260" w:lineRule="exact"/>
        <w:jc w:val="both"/>
        <w:rPr>
          <w:rFonts w:eastAsiaTheme="minorEastAsia"/>
          <w:szCs w:val="21"/>
          <w:lang w:eastAsia="zh-CN"/>
        </w:rPr>
      </w:pPr>
      <w:r>
        <w:rPr>
          <w:rFonts w:ascii="Arial" w:eastAsiaTheme="minorEastAsia" w:hAnsi="Arial" w:cs="Arial"/>
          <w:b/>
          <w:szCs w:val="21"/>
          <w:lang w:eastAsia="zh-CN"/>
        </w:rPr>
        <w:t>Observation</w:t>
      </w:r>
      <w:r w:rsidRPr="008D1E49">
        <w:rPr>
          <w:rFonts w:ascii="Arial" w:eastAsiaTheme="minorEastAsia" w:hAnsi="Arial" w:cs="Arial"/>
          <w:b/>
          <w:szCs w:val="21"/>
          <w:lang w:eastAsia="zh-CN"/>
        </w:rPr>
        <w:t xml:space="preserve"> </w:t>
      </w:r>
      <w:r w:rsidR="002502B6">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sidRPr="008B0AB7">
        <w:rPr>
          <w:rFonts w:ascii="Arial" w:eastAsiaTheme="minorEastAsia" w:hAnsi="Arial" w:cs="Arial"/>
          <w:b/>
          <w:szCs w:val="21"/>
          <w:lang w:eastAsia="zh-CN"/>
        </w:rPr>
        <w:t xml:space="preserve">When LMF determines to apply </w:t>
      </w:r>
      <w:proofErr w:type="spellStart"/>
      <w:r w:rsidRPr="008B0AB7">
        <w:rPr>
          <w:rFonts w:ascii="Arial" w:eastAsiaTheme="minorEastAsia" w:hAnsi="Arial" w:cs="Arial"/>
          <w:b/>
          <w:szCs w:val="21"/>
          <w:lang w:eastAsia="zh-CN"/>
        </w:rPr>
        <w:t>Sidelink</w:t>
      </w:r>
      <w:proofErr w:type="spellEnd"/>
      <w:r w:rsidRPr="008B0AB7">
        <w:rPr>
          <w:rFonts w:ascii="Arial" w:eastAsiaTheme="minorEastAsia" w:hAnsi="Arial" w:cs="Arial"/>
          <w:b/>
          <w:szCs w:val="21"/>
          <w:lang w:eastAsia="zh-CN"/>
        </w:rPr>
        <w:t xml:space="preserve"> Positioning for Target UE, LMF triggers the Target UE to perform discovery of the Located UE</w:t>
      </w:r>
      <w:r>
        <w:rPr>
          <w:rFonts w:ascii="Arial" w:eastAsiaTheme="minorEastAsia" w:hAnsi="Arial" w:cs="Arial"/>
          <w:b/>
          <w:szCs w:val="21"/>
          <w:lang w:eastAsia="zh-CN"/>
        </w:rPr>
        <w:t xml:space="preserve">. The </w:t>
      </w:r>
      <w:r w:rsidRPr="008B0AB7">
        <w:rPr>
          <w:rFonts w:ascii="Arial" w:eastAsiaTheme="minorEastAsia" w:hAnsi="Arial" w:cs="Arial"/>
          <w:b/>
          <w:szCs w:val="21"/>
          <w:lang w:eastAsia="zh-CN"/>
        </w:rPr>
        <w:t>LMF may provide to the Target UE a list of candidate Located UE(s).</w:t>
      </w:r>
      <w:r>
        <w:rPr>
          <w:rFonts w:ascii="Arial" w:eastAsiaTheme="minorEastAsia" w:hAnsi="Arial" w:cs="Arial"/>
          <w:b/>
          <w:szCs w:val="21"/>
          <w:lang w:eastAsia="zh-CN"/>
        </w:rPr>
        <w:t xml:space="preserve"> </w:t>
      </w:r>
      <w:r w:rsidRPr="008B0AB7">
        <w:rPr>
          <w:rFonts w:ascii="Arial" w:eastAsiaTheme="minorEastAsia" w:hAnsi="Arial" w:cs="Arial"/>
          <w:b/>
          <w:szCs w:val="21"/>
          <w:lang w:eastAsia="zh-CN"/>
        </w:rPr>
        <w:t>If the decision is LMF selecting Located UEs, Target UE sends the multiple discovered candidate Located UEs to the LMF for the selection.</w:t>
      </w:r>
    </w:p>
    <w:p w14:paraId="15B4C829" w14:textId="639F02E8" w:rsidR="008B0AB7" w:rsidRDefault="005A4322" w:rsidP="007F7F37">
      <w:pPr>
        <w:spacing w:beforeLines="50" w:before="120" w:after="120" w:line="260" w:lineRule="exact"/>
        <w:jc w:val="both"/>
        <w:rPr>
          <w:rFonts w:eastAsiaTheme="minorEastAsia"/>
          <w:szCs w:val="21"/>
          <w:lang w:eastAsia="zh-CN"/>
        </w:rPr>
      </w:pPr>
      <w:r>
        <w:rPr>
          <w:rFonts w:eastAsiaTheme="minorEastAsia" w:hint="eastAsia"/>
          <w:szCs w:val="21"/>
          <w:lang w:eastAsia="zh-CN"/>
        </w:rPr>
        <w:t>S</w:t>
      </w:r>
      <w:r>
        <w:rPr>
          <w:rFonts w:eastAsiaTheme="minorEastAsia"/>
          <w:szCs w:val="21"/>
          <w:lang w:eastAsia="zh-CN"/>
        </w:rPr>
        <w:t>A2 specification [</w:t>
      </w:r>
      <w:r w:rsidR="00D32EED">
        <w:rPr>
          <w:rFonts w:eastAsiaTheme="minorEastAsia"/>
          <w:szCs w:val="21"/>
          <w:lang w:eastAsia="zh-CN"/>
        </w:rPr>
        <w:t>4</w:t>
      </w:r>
      <w:r>
        <w:rPr>
          <w:rFonts w:eastAsiaTheme="minorEastAsia"/>
          <w:szCs w:val="21"/>
          <w:lang w:eastAsia="zh-CN"/>
        </w:rPr>
        <w:t>]</w:t>
      </w:r>
      <w:r w:rsidR="00D32EED">
        <w:rPr>
          <w:rFonts w:eastAsiaTheme="minorEastAsia"/>
          <w:szCs w:val="21"/>
          <w:lang w:eastAsia="zh-CN"/>
        </w:rPr>
        <w:t xml:space="preserve"> reflects the procedures </w:t>
      </w:r>
      <w:r w:rsidR="007E2F55">
        <w:rPr>
          <w:rFonts w:eastAsiaTheme="minorEastAsia"/>
          <w:szCs w:val="21"/>
          <w:lang w:eastAsia="zh-CN"/>
        </w:rPr>
        <w:t xml:space="preserve">related to </w:t>
      </w:r>
      <w:r w:rsidR="00D32EED">
        <w:rPr>
          <w:rFonts w:eastAsiaTheme="minorEastAsia"/>
          <w:szCs w:val="21"/>
          <w:lang w:eastAsia="zh-CN"/>
        </w:rPr>
        <w:t xml:space="preserve">the Observation 3 in the </w:t>
      </w:r>
      <w:r w:rsidR="007E2F55">
        <w:rPr>
          <w:rFonts w:eastAsiaTheme="minorEastAsia"/>
          <w:szCs w:val="21"/>
          <w:lang w:eastAsia="zh-CN"/>
        </w:rPr>
        <w:t xml:space="preserve">following </w:t>
      </w:r>
      <w:r w:rsidR="00D32EED">
        <w:rPr>
          <w:rFonts w:eastAsiaTheme="minorEastAsia"/>
          <w:szCs w:val="21"/>
          <w:lang w:eastAsia="zh-CN"/>
        </w:rPr>
        <w:t>Step10 – Step15.</w:t>
      </w:r>
    </w:p>
    <w:tbl>
      <w:tblPr>
        <w:tblStyle w:val="af4"/>
        <w:tblW w:w="0" w:type="auto"/>
        <w:tblLook w:val="04A0" w:firstRow="1" w:lastRow="0" w:firstColumn="1" w:lastColumn="0" w:noHBand="0" w:noVBand="1"/>
      </w:tblPr>
      <w:tblGrid>
        <w:gridCol w:w="9060"/>
      </w:tblGrid>
      <w:tr w:rsidR="005A4322" w14:paraId="7DE7308A" w14:textId="77777777" w:rsidTr="005A4322">
        <w:tc>
          <w:tcPr>
            <w:tcW w:w="9060" w:type="dxa"/>
          </w:tcPr>
          <w:p w14:paraId="6B4D2F04" w14:textId="77777777" w:rsidR="005A4322" w:rsidRDefault="005A4322" w:rsidP="005A4322">
            <w:pPr>
              <w:rPr>
                <w:lang w:eastAsia="zh-CN"/>
              </w:rPr>
            </w:pPr>
          </w:p>
          <w:p w14:paraId="0B119163" w14:textId="77777777" w:rsidR="005A4322" w:rsidRDefault="005A4322" w:rsidP="005A4322">
            <w:pPr>
              <w:pStyle w:val="TH"/>
              <w:rPr>
                <w:lang w:eastAsia="zh-CN"/>
              </w:rPr>
            </w:pPr>
            <w:r>
              <w:rPr>
                <w:rFonts w:eastAsia="宋体"/>
                <w:lang w:eastAsia="en-GB"/>
              </w:rPr>
              <w:object w:dxaOrig="8655" w:dyaOrig="8565" w14:anchorId="17C13CFB">
                <v:shape id="_x0000_i1034" type="#_x0000_t75" style="width:432.6pt;height:427.8pt" o:ole="">
                  <v:imagedata r:id="rId30" o:title=""/>
                </v:shape>
                <o:OLEObject Type="Embed" ProgID="Visio.Drawing.15" ShapeID="_x0000_i1034" DrawAspect="Content" ObjectID="_1753281739" r:id="rId31"/>
              </w:object>
            </w:r>
          </w:p>
          <w:p w14:paraId="3C0329DA" w14:textId="77777777" w:rsidR="005A4322" w:rsidRDefault="005A4322" w:rsidP="005A4322">
            <w:pPr>
              <w:pStyle w:val="TF"/>
              <w:rPr>
                <w:lang w:eastAsia="zh-CN"/>
              </w:rPr>
            </w:pPr>
            <w:r>
              <w:rPr>
                <w:lang w:eastAsia="zh-CN"/>
              </w:rPr>
              <w:t>Figure 6.20.3-1: SL-MT-LR Procedure</w:t>
            </w:r>
          </w:p>
          <w:p w14:paraId="28CF0047" w14:textId="77777777" w:rsidR="005A4322" w:rsidRDefault="00D32EED" w:rsidP="007F7F37">
            <w:pPr>
              <w:spacing w:beforeLines="50" w:before="120" w:after="120" w:line="260" w:lineRule="exact"/>
              <w:jc w:val="both"/>
              <w:rPr>
                <w:rFonts w:eastAsiaTheme="minorEastAsia"/>
                <w:szCs w:val="21"/>
                <w:lang w:eastAsia="zh-CN"/>
              </w:rPr>
            </w:pPr>
            <w:r>
              <w:rPr>
                <w:rFonts w:eastAsiaTheme="minorEastAsia"/>
                <w:szCs w:val="21"/>
                <w:lang w:eastAsia="zh-CN"/>
              </w:rPr>
              <w:t>…</w:t>
            </w:r>
          </w:p>
          <w:p w14:paraId="4F269E97" w14:textId="77777777" w:rsidR="00D32EED" w:rsidRDefault="00D32EED" w:rsidP="00D32EED">
            <w:pPr>
              <w:pStyle w:val="B1"/>
              <w:rPr>
                <w:rFonts w:eastAsia="宋体" w:hint="default"/>
                <w:lang w:val="en-GB"/>
              </w:rPr>
            </w:pPr>
            <w:r>
              <w:t>10.</w:t>
            </w:r>
            <w:r>
              <w:tab/>
              <w:t>The LMF sends an SL-MT-LR request to the serving AMF as a supplementary services message, using the Namf_Communication_N1N2MessageTransfer service operation, and the session ID parameter is set to the LCS Correlation identifier.</w:t>
            </w:r>
          </w:p>
          <w:p w14:paraId="179EE4F8" w14:textId="77777777" w:rsidR="00D32EED" w:rsidRDefault="00D32EED" w:rsidP="00D32EED">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45C2B6F7" w14:textId="77777777" w:rsidR="00D32EED" w:rsidRDefault="00D32EED" w:rsidP="00D32EED">
            <w:pPr>
              <w:pStyle w:val="EditorsNote"/>
              <w:rPr>
                <w:lang w:eastAsia="zh-CN"/>
              </w:rPr>
            </w:pPr>
            <w:r w:rsidRPr="0077696B">
              <w:rPr>
                <w:highlight w:val="yellow"/>
                <w:lang w:eastAsia="zh-CN"/>
              </w:rPr>
              <w:t>Editor's note:</w:t>
            </w:r>
            <w:r w:rsidRPr="0077696B">
              <w:rPr>
                <w:highlight w:val="yellow"/>
                <w:lang w:eastAsia="zh-CN"/>
              </w:rPr>
              <w:tab/>
              <w:t xml:space="preserve">Whether supplementary services message or </w:t>
            </w:r>
            <w:proofErr w:type="spellStart"/>
            <w:r w:rsidRPr="0077696B">
              <w:rPr>
                <w:highlight w:val="yellow"/>
                <w:lang w:eastAsia="zh-CN"/>
              </w:rPr>
              <w:t>lpp</w:t>
            </w:r>
            <w:proofErr w:type="spellEnd"/>
            <w:r w:rsidRPr="0077696B">
              <w:rPr>
                <w:highlight w:val="yellow"/>
                <w:lang w:eastAsia="zh-CN"/>
              </w:rPr>
              <w:t xml:space="preserve"> will be sent from LMF to UE is FFS and needs the coordination with RAN WGs</w:t>
            </w:r>
            <w:r>
              <w:rPr>
                <w:lang w:eastAsia="zh-CN"/>
              </w:rPr>
              <w:t>.</w:t>
            </w:r>
          </w:p>
          <w:p w14:paraId="59F1F666" w14:textId="77777777" w:rsidR="00D32EED" w:rsidRDefault="00D32EED" w:rsidP="00D32EED">
            <w:pPr>
              <w:pStyle w:val="B1"/>
              <w:rPr>
                <w:rFonts w:hint="default"/>
              </w:rPr>
            </w:pPr>
            <w:r>
              <w:t>11.</w:t>
            </w:r>
            <w:r>
              <w:tab/>
              <w:t>The serving AMF forwards the SL-MT-LR request and a Routing identifier equal to the LCS Correlation identifier to UE1 using a DL NAS TRANSPORT message.</w:t>
            </w:r>
          </w:p>
          <w:p w14:paraId="32868AA3" w14:textId="77777777" w:rsidR="00D32EED" w:rsidRDefault="00D32EED" w:rsidP="00D32EED">
            <w:pPr>
              <w:pStyle w:val="B1"/>
              <w:rPr>
                <w:rFonts w:hint="default"/>
              </w:rPr>
            </w:pPr>
            <w:r>
              <w:t>12.</w:t>
            </w:r>
            <w:r>
              <w:tab/>
              <w:t xml:space="preserve">UE1 attempts to discover the other UE 2 </w:t>
            </w:r>
            <w:proofErr w:type="spellStart"/>
            <w:r>
              <w:t>to n</w:t>
            </w:r>
            <w:proofErr w:type="spellEnd"/>
            <w:r>
              <w:t xml:space="preserve"> using their Application Layer IDs if not already discovered using procedure defined in clause 6.4 of TS 23.586 [40].</w:t>
            </w:r>
          </w:p>
          <w:p w14:paraId="6E81520C" w14:textId="77777777" w:rsidR="00D32EED" w:rsidRDefault="00D32EED" w:rsidP="00D32EED">
            <w:pPr>
              <w:pStyle w:val="B1"/>
              <w:rPr>
                <w:rFonts w:hint="default"/>
              </w:rPr>
            </w:pPr>
            <w:r>
              <w:t>13.</w:t>
            </w:r>
            <w:r>
              <w:tab/>
              <w:t xml:space="preserve">UE1 obtains the </w:t>
            </w:r>
            <w:proofErr w:type="spellStart"/>
            <w:r>
              <w:t>sidelink</w:t>
            </w:r>
            <w:proofErr w:type="spellEnd"/>
            <w:r>
              <w:t xml:space="preserve"> positioning capabilities of the discovered UEs via the SLPP if not already obtained.</w:t>
            </w:r>
          </w:p>
          <w:p w14:paraId="72359775" w14:textId="77777777" w:rsidR="00D32EED" w:rsidRDefault="00D32EED" w:rsidP="00D32EED">
            <w:pPr>
              <w:pStyle w:val="B1"/>
              <w:rPr>
                <w:rFonts w:hint="default"/>
              </w:rPr>
            </w:pPr>
            <w:r>
              <w:lastRenderedPageBreak/>
              <w:t>14.</w:t>
            </w:r>
            <w:r>
              <w:tab/>
              <w:t>UE1 returns a supplementary services SL-MT-LR response to the serving AMF in an UL NAS TRANSPORT message and includes the Routing identifier received in step 11.</w:t>
            </w:r>
          </w:p>
          <w:p w14:paraId="0D006283" w14:textId="34D9FFCB" w:rsidR="00D32EED" w:rsidRDefault="00D32EED" w:rsidP="00D32EED">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27EF07BA" w14:textId="77777777" w:rsidR="00D32EED" w:rsidRDefault="00D32EED" w:rsidP="00D32EED">
            <w:pPr>
              <w:pStyle w:val="B1"/>
              <w:rPr>
                <w:rFonts w:eastAsia="宋体" w:hint="default"/>
                <w:lang w:val="en-GB"/>
              </w:rPr>
            </w:pPr>
            <w:r>
              <w:t>15.</w:t>
            </w:r>
            <w:r>
              <w:tab/>
              <w:t xml:space="preserve">The serving AMF forwards the SL-MT-LR response to the LMF indicated by the Routing identifier received at step 14 and includes </w:t>
            </w:r>
            <w:proofErr w:type="gramStart"/>
            <w:r>
              <w:t>a</w:t>
            </w:r>
            <w:proofErr w:type="gramEnd"/>
            <w:r>
              <w:t xml:space="preserve"> LCS Correlation identifier equal to the Routing identifier.</w:t>
            </w:r>
          </w:p>
          <w:p w14:paraId="0FF67B5C" w14:textId="6A33D86F" w:rsidR="00D32EED" w:rsidRPr="00D32EED" w:rsidRDefault="00D32EED" w:rsidP="007F7F37">
            <w:pPr>
              <w:spacing w:beforeLines="50" w:before="120" w:after="120" w:line="260" w:lineRule="exact"/>
              <w:jc w:val="both"/>
              <w:rPr>
                <w:rFonts w:eastAsiaTheme="minorEastAsia"/>
                <w:szCs w:val="21"/>
                <w:lang w:eastAsia="zh-CN"/>
              </w:rPr>
            </w:pPr>
            <w:r>
              <w:rPr>
                <w:rFonts w:eastAsiaTheme="minorEastAsia"/>
                <w:szCs w:val="21"/>
                <w:lang w:eastAsia="zh-CN"/>
              </w:rPr>
              <w:t>…</w:t>
            </w:r>
          </w:p>
        </w:tc>
      </w:tr>
    </w:tbl>
    <w:p w14:paraId="3D76EA1C" w14:textId="7231DB62" w:rsidR="005A4322" w:rsidRDefault="00D32EED" w:rsidP="007F7F37">
      <w:pPr>
        <w:spacing w:beforeLines="50" w:before="120" w:after="120" w:line="260" w:lineRule="exact"/>
        <w:jc w:val="both"/>
        <w:rPr>
          <w:rFonts w:eastAsiaTheme="minorEastAsia"/>
          <w:szCs w:val="21"/>
          <w:lang w:eastAsia="zh-CN"/>
        </w:rPr>
      </w:pPr>
      <w:r>
        <w:rPr>
          <w:rFonts w:eastAsiaTheme="minorEastAsia" w:hint="eastAsia"/>
          <w:szCs w:val="21"/>
          <w:lang w:eastAsia="zh-CN"/>
        </w:rPr>
        <w:lastRenderedPageBreak/>
        <w:t>H</w:t>
      </w:r>
      <w:r>
        <w:rPr>
          <w:rFonts w:eastAsiaTheme="minorEastAsia"/>
          <w:szCs w:val="21"/>
          <w:lang w:eastAsia="zh-CN"/>
        </w:rPr>
        <w:t>owever, w</w:t>
      </w:r>
      <w:r w:rsidRPr="00D32EED">
        <w:rPr>
          <w:rFonts w:eastAsiaTheme="minorEastAsia"/>
          <w:szCs w:val="21"/>
          <w:lang w:eastAsia="zh-CN"/>
        </w:rPr>
        <w:t xml:space="preserve">hether supplementary services message or </w:t>
      </w:r>
      <w:proofErr w:type="spellStart"/>
      <w:r w:rsidRPr="00D32EED">
        <w:rPr>
          <w:rFonts w:eastAsiaTheme="minorEastAsia"/>
          <w:szCs w:val="21"/>
          <w:lang w:eastAsia="zh-CN"/>
        </w:rPr>
        <w:t>lpp</w:t>
      </w:r>
      <w:proofErr w:type="spellEnd"/>
      <w:r w:rsidRPr="00D32EED">
        <w:rPr>
          <w:rFonts w:eastAsiaTheme="minorEastAsia"/>
          <w:szCs w:val="21"/>
          <w:lang w:eastAsia="zh-CN"/>
        </w:rPr>
        <w:t xml:space="preserve"> will be sent from LMF to UE </w:t>
      </w:r>
      <w:r>
        <w:rPr>
          <w:rFonts w:eastAsiaTheme="minorEastAsia"/>
          <w:szCs w:val="21"/>
          <w:lang w:eastAsia="zh-CN"/>
        </w:rPr>
        <w:t xml:space="preserve">in Step10 – Step15 </w:t>
      </w:r>
      <w:r w:rsidRPr="00D32EED">
        <w:rPr>
          <w:rFonts w:eastAsiaTheme="minorEastAsia"/>
          <w:szCs w:val="21"/>
          <w:lang w:eastAsia="zh-CN"/>
        </w:rPr>
        <w:t>is FFS</w:t>
      </w:r>
      <w:r w:rsidR="00D32F7D">
        <w:rPr>
          <w:rFonts w:eastAsiaTheme="minorEastAsia"/>
          <w:szCs w:val="21"/>
          <w:lang w:eastAsia="zh-CN"/>
        </w:rPr>
        <w:t xml:space="preserve"> and needs the </w:t>
      </w:r>
      <w:r w:rsidR="00D32F7D" w:rsidRPr="00D32F7D">
        <w:rPr>
          <w:rFonts w:eastAsiaTheme="minorEastAsia"/>
          <w:szCs w:val="21"/>
          <w:lang w:eastAsia="zh-CN"/>
        </w:rPr>
        <w:t>coordination with RAN WGs</w:t>
      </w:r>
      <w:r w:rsidR="00D32F7D">
        <w:rPr>
          <w:rFonts w:eastAsiaTheme="minorEastAsia"/>
          <w:szCs w:val="21"/>
          <w:lang w:eastAsia="zh-CN"/>
        </w:rPr>
        <w:t xml:space="preserve"> (</w:t>
      </w:r>
      <w:r w:rsidR="007E2F55">
        <w:rPr>
          <w:rFonts w:eastAsiaTheme="minorEastAsia"/>
          <w:szCs w:val="21"/>
          <w:lang w:eastAsia="zh-CN"/>
        </w:rPr>
        <w:t xml:space="preserve">see </w:t>
      </w:r>
      <w:r w:rsidR="00D32F7D">
        <w:rPr>
          <w:rFonts w:eastAsiaTheme="minorEastAsia"/>
          <w:szCs w:val="21"/>
          <w:lang w:eastAsia="zh-CN"/>
        </w:rPr>
        <w:t>the yellow-highlighted in the above)</w:t>
      </w:r>
      <w:r>
        <w:rPr>
          <w:rFonts w:eastAsiaTheme="minorEastAsia"/>
          <w:szCs w:val="21"/>
          <w:lang w:eastAsia="zh-CN"/>
        </w:rPr>
        <w:t xml:space="preserve">. </w:t>
      </w:r>
    </w:p>
    <w:p w14:paraId="120BE236" w14:textId="201169C8" w:rsidR="007F7F37" w:rsidRDefault="00D32F7D">
      <w:pPr>
        <w:spacing w:beforeLines="50" w:before="120" w:after="120" w:line="260" w:lineRule="exact"/>
        <w:jc w:val="both"/>
        <w:rPr>
          <w:rFonts w:eastAsiaTheme="minorEastAsia"/>
          <w:szCs w:val="21"/>
          <w:lang w:eastAsia="zh-CN"/>
        </w:rPr>
      </w:pPr>
      <w:r>
        <w:rPr>
          <w:rFonts w:eastAsiaTheme="minorEastAsia" w:hint="eastAsia"/>
          <w:szCs w:val="21"/>
          <w:lang w:eastAsia="zh-CN"/>
        </w:rPr>
        <w:t>W</w:t>
      </w:r>
      <w:r>
        <w:rPr>
          <w:rFonts w:eastAsiaTheme="minorEastAsia"/>
          <w:szCs w:val="21"/>
          <w:lang w:eastAsia="zh-CN"/>
        </w:rPr>
        <w:t xml:space="preserve">e think that the request/provide discovered anchor UE procedure should be </w:t>
      </w:r>
      <w:r w:rsidR="00B04667">
        <w:rPr>
          <w:rFonts w:eastAsiaTheme="minorEastAsia"/>
          <w:szCs w:val="21"/>
          <w:lang w:eastAsia="zh-CN"/>
        </w:rPr>
        <w:t xml:space="preserve">regarded as </w:t>
      </w:r>
      <w:r>
        <w:rPr>
          <w:rFonts w:eastAsiaTheme="minorEastAsia"/>
          <w:szCs w:val="21"/>
          <w:lang w:eastAsia="zh-CN"/>
        </w:rPr>
        <w:t xml:space="preserve">one procedure of </w:t>
      </w:r>
      <w:proofErr w:type="spellStart"/>
      <w:r>
        <w:rPr>
          <w:rFonts w:eastAsiaTheme="minorEastAsia"/>
          <w:szCs w:val="21"/>
          <w:lang w:eastAsia="zh-CN"/>
        </w:rPr>
        <w:t>sidelink</w:t>
      </w:r>
      <w:proofErr w:type="spellEnd"/>
      <w:r>
        <w:rPr>
          <w:rFonts w:eastAsiaTheme="minorEastAsia"/>
          <w:szCs w:val="21"/>
          <w:lang w:eastAsia="zh-CN"/>
        </w:rPr>
        <w:t xml:space="preserve"> positioning execution. </w:t>
      </w:r>
      <w:r w:rsidR="00B04667">
        <w:rPr>
          <w:rFonts w:eastAsiaTheme="minorEastAsia"/>
          <w:szCs w:val="21"/>
          <w:lang w:eastAsia="zh-CN"/>
        </w:rPr>
        <w:t xml:space="preserve">Therefore, </w:t>
      </w:r>
      <w:r w:rsidR="007E2F55">
        <w:rPr>
          <w:rFonts w:eastAsiaTheme="minorEastAsia"/>
          <w:szCs w:val="21"/>
          <w:lang w:eastAsia="zh-CN"/>
        </w:rPr>
        <w:t xml:space="preserve">it is reasonable that </w:t>
      </w:r>
      <w:r w:rsidR="00B04667">
        <w:rPr>
          <w:rFonts w:eastAsiaTheme="minorEastAsia"/>
          <w:szCs w:val="21"/>
          <w:lang w:eastAsia="zh-CN"/>
        </w:rPr>
        <w:t xml:space="preserve">the </w:t>
      </w:r>
      <w:r w:rsidR="007F7F37" w:rsidRPr="00CA7872">
        <w:rPr>
          <w:rFonts w:eastAsiaTheme="minorEastAsia"/>
          <w:szCs w:val="21"/>
          <w:lang w:eastAsia="zh-CN"/>
        </w:rPr>
        <w:t>procedure</w:t>
      </w:r>
      <w:r w:rsidR="007F7F37">
        <w:rPr>
          <w:rFonts w:eastAsiaTheme="minorEastAsia"/>
          <w:szCs w:val="21"/>
          <w:lang w:eastAsia="zh-CN"/>
        </w:rPr>
        <w:t xml:space="preserve"> should be an SLPP procedure. </w:t>
      </w:r>
    </w:p>
    <w:p w14:paraId="6CF1EA69" w14:textId="68FC466F" w:rsidR="007F7F37" w:rsidRDefault="007F7F37" w:rsidP="007F7F37">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1A235B">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Pr>
          <w:rFonts w:ascii="Arial" w:eastAsiaTheme="minorEastAsia" w:hAnsi="Arial" w:cs="Arial" w:hint="eastAsia"/>
          <w:b/>
          <w:szCs w:val="21"/>
          <w:lang w:eastAsia="zh-CN"/>
        </w:rPr>
        <w:t>I</w:t>
      </w:r>
      <w:r>
        <w:rPr>
          <w:rFonts w:ascii="Arial" w:eastAsiaTheme="minorEastAsia" w:hAnsi="Arial" w:cs="Arial"/>
          <w:b/>
          <w:szCs w:val="21"/>
          <w:lang w:eastAsia="zh-CN"/>
        </w:rPr>
        <w:t xml:space="preserve">ntroduce </w:t>
      </w:r>
      <w:r w:rsidR="00B04667">
        <w:rPr>
          <w:rFonts w:ascii="Arial" w:eastAsiaTheme="minorEastAsia" w:hAnsi="Arial" w:cs="Arial"/>
          <w:b/>
          <w:szCs w:val="21"/>
          <w:lang w:eastAsia="zh-CN"/>
        </w:rPr>
        <w:t xml:space="preserve">a </w:t>
      </w:r>
      <w:r>
        <w:rPr>
          <w:rFonts w:ascii="Arial" w:eastAsiaTheme="minorEastAsia" w:hAnsi="Arial" w:cs="Arial"/>
          <w:b/>
          <w:szCs w:val="21"/>
          <w:lang w:eastAsia="zh-CN"/>
        </w:rPr>
        <w:t xml:space="preserve">SLPP procedure of </w:t>
      </w:r>
      <w:r w:rsidRPr="00CA7872">
        <w:rPr>
          <w:rFonts w:ascii="Arial" w:eastAsiaTheme="minorEastAsia" w:hAnsi="Arial" w:cs="Arial"/>
          <w:b/>
          <w:szCs w:val="21"/>
          <w:lang w:eastAsia="zh-CN"/>
        </w:rPr>
        <w:t>request</w:t>
      </w:r>
      <w:r>
        <w:rPr>
          <w:rFonts w:ascii="Arial" w:eastAsiaTheme="minorEastAsia" w:hAnsi="Arial" w:cs="Arial"/>
          <w:b/>
          <w:szCs w:val="21"/>
          <w:lang w:eastAsia="zh-CN"/>
        </w:rPr>
        <w:t>/</w:t>
      </w:r>
      <w:r w:rsidRPr="00CA7872">
        <w:rPr>
          <w:rFonts w:ascii="Arial" w:eastAsiaTheme="minorEastAsia" w:hAnsi="Arial" w:cs="Arial"/>
          <w:b/>
          <w:szCs w:val="21"/>
          <w:lang w:eastAsia="zh-CN"/>
        </w:rPr>
        <w:t xml:space="preserve">provide </w:t>
      </w:r>
      <w:r w:rsidR="00D32F7D">
        <w:rPr>
          <w:rFonts w:ascii="Arial" w:eastAsiaTheme="minorEastAsia" w:hAnsi="Arial" w:cs="Arial"/>
          <w:b/>
          <w:szCs w:val="21"/>
          <w:lang w:eastAsia="zh-CN"/>
        </w:rPr>
        <w:t xml:space="preserve">discovered </w:t>
      </w:r>
      <w:r w:rsidRPr="00CA7872">
        <w:rPr>
          <w:rFonts w:ascii="Arial" w:eastAsiaTheme="minorEastAsia" w:hAnsi="Arial" w:cs="Arial"/>
          <w:b/>
          <w:szCs w:val="21"/>
          <w:lang w:eastAsia="zh-CN"/>
        </w:rPr>
        <w:t>anchor UE</w:t>
      </w:r>
      <w:r>
        <w:rPr>
          <w:rFonts w:ascii="Arial" w:eastAsiaTheme="minorEastAsia" w:hAnsi="Arial" w:cs="Arial"/>
          <w:b/>
          <w:szCs w:val="21"/>
          <w:lang w:eastAsia="zh-CN"/>
        </w:rPr>
        <w:t>.</w:t>
      </w:r>
      <w:r w:rsidR="003F53A6">
        <w:rPr>
          <w:rFonts w:ascii="Arial" w:eastAsiaTheme="minorEastAsia" w:hAnsi="Arial" w:cs="Arial"/>
          <w:b/>
          <w:szCs w:val="21"/>
          <w:lang w:eastAsia="zh-CN"/>
        </w:rPr>
        <w:t xml:space="preserve"> </w:t>
      </w:r>
      <w:r w:rsidR="00BF7E5F">
        <w:rPr>
          <w:rFonts w:ascii="Arial" w:eastAsiaTheme="minorEastAsia" w:hAnsi="Arial" w:cs="Arial"/>
          <w:b/>
          <w:szCs w:val="21"/>
          <w:lang w:eastAsia="zh-CN"/>
        </w:rPr>
        <w:t xml:space="preserve">Send a LS to SA2 to </w:t>
      </w:r>
      <w:r w:rsidR="003F53A6">
        <w:rPr>
          <w:rFonts w:ascii="Arial" w:eastAsiaTheme="minorEastAsia" w:hAnsi="Arial" w:cs="Arial"/>
          <w:b/>
          <w:szCs w:val="21"/>
          <w:lang w:eastAsia="zh-CN"/>
        </w:rPr>
        <w:t xml:space="preserve">Inform </w:t>
      </w:r>
      <w:r w:rsidR="00BF7E5F">
        <w:rPr>
          <w:rFonts w:ascii="Arial" w:eastAsiaTheme="minorEastAsia" w:hAnsi="Arial" w:cs="Arial"/>
          <w:b/>
          <w:szCs w:val="21"/>
          <w:lang w:eastAsia="zh-CN"/>
        </w:rPr>
        <w:t>the conclusion.</w:t>
      </w:r>
    </w:p>
    <w:p w14:paraId="2F0713A7" w14:textId="3D89C3FC" w:rsidR="00B66F99" w:rsidRDefault="00B66F99" w:rsidP="00042795">
      <w:pPr>
        <w:spacing w:beforeLines="50" w:before="120"/>
        <w:jc w:val="both"/>
        <w:rPr>
          <w:rFonts w:eastAsiaTheme="minorEastAsia"/>
          <w:sz w:val="18"/>
          <w:lang w:eastAsia="zh-CN"/>
        </w:rPr>
      </w:pPr>
    </w:p>
    <w:p w14:paraId="6FF92423" w14:textId="0B179EE3" w:rsidR="006E4B01" w:rsidRPr="00716367" w:rsidRDefault="006E4B01" w:rsidP="006E4B01">
      <w:pPr>
        <w:pStyle w:val="2"/>
        <w:numPr>
          <w:ilvl w:val="0"/>
          <w:numId w:val="0"/>
        </w:numPr>
        <w:rPr>
          <w:b w:val="0"/>
          <w:lang w:val="en-US"/>
        </w:rPr>
      </w:pPr>
      <w:r>
        <w:rPr>
          <w:b w:val="0"/>
          <w:lang w:val="en-US"/>
        </w:rPr>
        <w:t>2.</w:t>
      </w:r>
      <w:r w:rsidR="0060113D">
        <w:rPr>
          <w:b w:val="0"/>
          <w:lang w:val="en-US"/>
        </w:rPr>
        <w:t>5</w:t>
      </w:r>
      <w:r>
        <w:rPr>
          <w:b w:val="0"/>
          <w:lang w:val="en-US"/>
        </w:rPr>
        <w:t xml:space="preserve"> </w:t>
      </w:r>
      <w:proofErr w:type="spellStart"/>
      <w:r w:rsidR="0060113D">
        <w:rPr>
          <w:b w:val="0"/>
          <w:lang w:val="en-US"/>
        </w:rPr>
        <w:t>M</w:t>
      </w:r>
      <w:r w:rsidR="0060113D" w:rsidRPr="0060113D">
        <w:rPr>
          <w:b w:val="0"/>
          <w:lang w:val="en-US"/>
        </w:rPr>
        <w:t>etafield</w:t>
      </w:r>
      <w:proofErr w:type="spellEnd"/>
      <w:r w:rsidR="0060113D" w:rsidRPr="0060113D">
        <w:rPr>
          <w:b w:val="0"/>
          <w:lang w:val="en-US"/>
        </w:rPr>
        <w:t xml:space="preserve"> </w:t>
      </w:r>
      <w:r w:rsidR="0060113D">
        <w:rPr>
          <w:b w:val="0"/>
          <w:lang w:val="en-US"/>
        </w:rPr>
        <w:t xml:space="preserve">of </w:t>
      </w:r>
      <w:r>
        <w:rPr>
          <w:b w:val="0"/>
          <w:lang w:val="en-US"/>
        </w:rPr>
        <w:t>Discovery</w:t>
      </w:r>
      <w:r w:rsidR="0060113D">
        <w:rPr>
          <w:b w:val="0"/>
          <w:lang w:val="en-US"/>
        </w:rPr>
        <w:t xml:space="preserve"> message</w:t>
      </w:r>
    </w:p>
    <w:p w14:paraId="75F3848E" w14:textId="481BC899" w:rsidR="0060113D" w:rsidRDefault="008D000B" w:rsidP="006E4B01">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n SA2 specification [1], the </w:t>
      </w:r>
      <w:proofErr w:type="spellStart"/>
      <w:r w:rsidR="006B006F">
        <w:rPr>
          <w:rFonts w:eastAsiaTheme="minorEastAsia"/>
          <w:szCs w:val="21"/>
          <w:lang w:eastAsia="zh-CN"/>
        </w:rPr>
        <w:t>metafield</w:t>
      </w:r>
      <w:proofErr w:type="spellEnd"/>
      <w:r w:rsidR="006B006F">
        <w:rPr>
          <w:rFonts w:eastAsiaTheme="minorEastAsia"/>
          <w:szCs w:val="21"/>
          <w:lang w:eastAsia="zh-CN"/>
        </w:rPr>
        <w:t xml:space="preserve"> is called as “</w:t>
      </w:r>
      <w:r w:rsidR="006B006F" w:rsidRPr="00FE736E">
        <w:rPr>
          <w:rFonts w:eastAsiaTheme="minorEastAsia"/>
          <w:i/>
          <w:szCs w:val="21"/>
          <w:lang w:eastAsia="zh-CN"/>
        </w:rPr>
        <w:t>RSPP specific meta data</w:t>
      </w:r>
      <w:r w:rsidR="006B006F">
        <w:rPr>
          <w:rFonts w:eastAsiaTheme="minorEastAsia"/>
          <w:szCs w:val="21"/>
          <w:lang w:eastAsia="zh-CN"/>
        </w:rPr>
        <w:t>” or “</w:t>
      </w:r>
      <w:r w:rsidR="006B006F" w:rsidRPr="00FE736E">
        <w:rPr>
          <w:rFonts w:eastAsiaTheme="minorEastAsia"/>
          <w:i/>
          <w:szCs w:val="21"/>
          <w:lang w:eastAsia="zh-CN"/>
        </w:rPr>
        <w:t>RSPP metadata information</w:t>
      </w:r>
      <w:r w:rsidR="006B006F">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6B006F" w14:paraId="094BF696" w14:textId="77777777" w:rsidTr="006B006F">
        <w:tc>
          <w:tcPr>
            <w:tcW w:w="9060" w:type="dxa"/>
          </w:tcPr>
          <w:p w14:paraId="1EB5DDAC" w14:textId="77777777" w:rsidR="006B006F" w:rsidRDefault="006B006F" w:rsidP="00FE736E">
            <w:pPr>
              <w:pStyle w:val="2"/>
              <w:numPr>
                <w:ilvl w:val="0"/>
                <w:numId w:val="0"/>
              </w:numPr>
              <w:rPr>
                <w:rFonts w:eastAsia="Times New Roman"/>
                <w:lang w:val="en-GB" w:eastAsia="en-GB"/>
              </w:rPr>
            </w:pPr>
            <w:bookmarkStart w:id="20" w:name="_Toc123153991"/>
            <w:bookmarkStart w:id="21" w:name="_Toc138257496"/>
            <w:bookmarkStart w:id="22" w:name="_Toc136480626"/>
            <w:bookmarkStart w:id="23" w:name="_Toc136480513"/>
            <w:bookmarkStart w:id="24" w:name="_Toc134242619"/>
            <w:bookmarkStart w:id="25" w:name="_Toc133441655"/>
            <w:bookmarkStart w:id="26" w:name="_Toc128730189"/>
            <w:bookmarkStart w:id="27" w:name="_Toc517047989"/>
            <w:bookmarkStart w:id="28" w:name="_Toc122419929"/>
            <w:bookmarkStart w:id="29" w:name="_Toc73625505"/>
            <w:r w:rsidRPr="00FE736E">
              <w:rPr>
                <w:lang w:val="en-GB"/>
              </w:rPr>
              <w:t>5.2</w:t>
            </w:r>
            <w:r w:rsidRPr="00FE736E">
              <w:rPr>
                <w:lang w:val="en-GB"/>
              </w:rPr>
              <w:tab/>
            </w:r>
            <w:bookmarkEnd w:id="20"/>
            <w:r w:rsidRPr="00FE736E">
              <w:rPr>
                <w:lang w:val="en-GB"/>
              </w:rPr>
              <w:t>Ranging/</w:t>
            </w:r>
            <w:proofErr w:type="spellStart"/>
            <w:r w:rsidRPr="00FE736E">
              <w:rPr>
                <w:lang w:val="en-GB"/>
              </w:rPr>
              <w:t>Sidelink</w:t>
            </w:r>
            <w:proofErr w:type="spellEnd"/>
            <w:r w:rsidRPr="00FE736E">
              <w:rPr>
                <w:lang w:val="en-GB"/>
              </w:rPr>
              <w:t xml:space="preserve"> Positioning UE Discovery &amp; Selection</w:t>
            </w:r>
            <w:bookmarkEnd w:id="21"/>
            <w:bookmarkEnd w:id="22"/>
            <w:bookmarkEnd w:id="23"/>
            <w:bookmarkEnd w:id="24"/>
            <w:bookmarkEnd w:id="25"/>
            <w:bookmarkEnd w:id="26"/>
          </w:p>
          <w:p w14:paraId="4205C4AF" w14:textId="77777777" w:rsidR="006B006F" w:rsidRPr="00FE736E" w:rsidRDefault="006B006F" w:rsidP="006B006F">
            <w:pPr>
              <w:pStyle w:val="3"/>
              <w:rPr>
                <w:lang w:val="en-GB"/>
              </w:rPr>
            </w:pPr>
            <w:bookmarkStart w:id="30" w:name="_Toc138257497"/>
            <w:bookmarkStart w:id="31" w:name="_Toc136480627"/>
            <w:bookmarkStart w:id="32" w:name="_Toc136480514"/>
            <w:bookmarkStart w:id="33" w:name="_Toc134242620"/>
            <w:bookmarkStart w:id="34" w:name="_Toc133441656"/>
            <w:bookmarkStart w:id="35" w:name="_Toc128730190"/>
            <w:r w:rsidRPr="00FE736E">
              <w:rPr>
                <w:lang w:val="en-GB"/>
              </w:rPr>
              <w:t>5.2.1</w:t>
            </w:r>
            <w:r w:rsidRPr="00FE736E">
              <w:rPr>
                <w:lang w:val="en-GB"/>
              </w:rPr>
              <w:tab/>
            </w:r>
            <w:bookmarkEnd w:id="27"/>
            <w:r w:rsidRPr="00FE736E">
              <w:rPr>
                <w:lang w:val="en-GB"/>
              </w:rPr>
              <w:t>General</w:t>
            </w:r>
            <w:bookmarkEnd w:id="28"/>
            <w:bookmarkEnd w:id="29"/>
            <w:bookmarkEnd w:id="30"/>
            <w:bookmarkEnd w:id="31"/>
            <w:bookmarkEnd w:id="32"/>
            <w:bookmarkEnd w:id="33"/>
            <w:bookmarkEnd w:id="34"/>
            <w:bookmarkEnd w:id="35"/>
          </w:p>
          <w:p w14:paraId="1CCF44E9" w14:textId="680E2BF5" w:rsidR="006B006F" w:rsidRDefault="006B006F" w:rsidP="006E4B01">
            <w:pPr>
              <w:spacing w:beforeLines="50" w:before="120" w:after="120" w:line="260" w:lineRule="exact"/>
              <w:jc w:val="both"/>
              <w:rPr>
                <w:rFonts w:eastAsiaTheme="minorEastAsia"/>
                <w:szCs w:val="21"/>
                <w:lang w:eastAsia="zh-CN"/>
              </w:rPr>
            </w:pPr>
            <w:r>
              <w:rPr>
                <w:rFonts w:eastAsiaTheme="minorEastAsia"/>
                <w:szCs w:val="21"/>
                <w:lang w:eastAsia="zh-CN"/>
              </w:rPr>
              <w:t>…</w:t>
            </w:r>
          </w:p>
          <w:p w14:paraId="70F8040C" w14:textId="77777777" w:rsidR="006B006F" w:rsidRDefault="006B006F" w:rsidP="006B006F">
            <w:pPr>
              <w:rPr>
                <w:rFonts w:eastAsia="Times New Roman"/>
                <w:lang w:eastAsia="en-GB"/>
              </w:rPr>
            </w:pPr>
            <w:r>
              <w:t xml:space="preserve">The role(s) of the discovered UE (e.g. Target UE, SL Reference UE, SL Positioning Server UE, Located UE) is (are) included in discovery message (for 5G </w:t>
            </w:r>
            <w:proofErr w:type="spellStart"/>
            <w:r>
              <w:t>ProSe</w:t>
            </w:r>
            <w:proofErr w:type="spellEnd"/>
            <w:r>
              <w:t xml:space="preserve"> capable UE) and unicast link establishment messages (for V2X capable UE) as </w:t>
            </w:r>
            <w:r w:rsidRPr="00FE736E">
              <w:rPr>
                <w:highlight w:val="yellow"/>
              </w:rPr>
              <w:t>RSPP specific meta data</w:t>
            </w:r>
            <w:r>
              <w:t>. More details on this and other information conveyed during discovery can be found in clause 6.4.</w:t>
            </w:r>
          </w:p>
          <w:p w14:paraId="718DA9B5" w14:textId="75C021EA" w:rsidR="006B006F" w:rsidRDefault="006B006F" w:rsidP="006E4B01">
            <w:pPr>
              <w:spacing w:beforeLines="50" w:before="120" w:after="120" w:line="260" w:lineRule="exact"/>
              <w:jc w:val="both"/>
              <w:rPr>
                <w:rFonts w:eastAsiaTheme="minorEastAsia"/>
                <w:szCs w:val="21"/>
                <w:lang w:eastAsia="zh-CN"/>
              </w:rPr>
            </w:pPr>
          </w:p>
          <w:p w14:paraId="3945D5AD" w14:textId="77777777" w:rsidR="006B006F" w:rsidRDefault="006B006F" w:rsidP="006B006F">
            <w:pPr>
              <w:pStyle w:val="3"/>
              <w:rPr>
                <w:rFonts w:eastAsia="等线"/>
                <w:lang w:val="en-GB" w:eastAsia="en-US"/>
              </w:rPr>
            </w:pPr>
            <w:bookmarkStart w:id="36" w:name="_Toc138257548"/>
            <w:bookmarkStart w:id="37" w:name="_Toc136480678"/>
            <w:bookmarkStart w:id="38" w:name="_Toc136480565"/>
            <w:bookmarkStart w:id="39" w:name="_Toc134242670"/>
            <w:bookmarkStart w:id="40" w:name="_Toc133441703"/>
            <w:r w:rsidRPr="00FE736E">
              <w:rPr>
                <w:rFonts w:eastAsia="等线"/>
                <w:lang w:val="en-GB" w:eastAsia="en-US"/>
              </w:rPr>
              <w:t>6.4.2</w:t>
            </w:r>
            <w:r w:rsidRPr="00FE736E">
              <w:rPr>
                <w:rFonts w:eastAsia="等线"/>
                <w:lang w:val="en-GB" w:eastAsia="en-US"/>
              </w:rPr>
              <w:tab/>
              <w:t xml:space="preserve">Ranging/SL Positioning UE discovery with 5G </w:t>
            </w:r>
            <w:proofErr w:type="spellStart"/>
            <w:r w:rsidRPr="00FE736E">
              <w:rPr>
                <w:rFonts w:eastAsia="等线"/>
                <w:lang w:val="en-GB" w:eastAsia="en-US"/>
              </w:rPr>
              <w:t>ProSe</w:t>
            </w:r>
            <w:proofErr w:type="spellEnd"/>
            <w:r w:rsidRPr="00FE736E">
              <w:rPr>
                <w:rFonts w:eastAsia="等线"/>
                <w:lang w:val="en-GB" w:eastAsia="en-US"/>
              </w:rPr>
              <w:t xml:space="preserve"> capable UE</w:t>
            </w:r>
            <w:bookmarkEnd w:id="36"/>
            <w:bookmarkEnd w:id="37"/>
            <w:bookmarkEnd w:id="38"/>
            <w:bookmarkEnd w:id="39"/>
            <w:bookmarkEnd w:id="40"/>
          </w:p>
          <w:p w14:paraId="47232511" w14:textId="77777777" w:rsidR="006B006F" w:rsidRPr="00FE736E" w:rsidRDefault="006B006F" w:rsidP="006B006F">
            <w:pPr>
              <w:pStyle w:val="4"/>
              <w:rPr>
                <w:rFonts w:eastAsia="Times New Roman"/>
                <w:lang w:val="en-GB" w:eastAsia="en-GB"/>
              </w:rPr>
            </w:pPr>
            <w:bookmarkStart w:id="41" w:name="_Toc138257549"/>
            <w:bookmarkStart w:id="42" w:name="_Toc136480679"/>
            <w:bookmarkStart w:id="43" w:name="_Toc136480566"/>
            <w:bookmarkStart w:id="44" w:name="_Toc134242671"/>
            <w:bookmarkStart w:id="45" w:name="_Toc133441704"/>
            <w:r w:rsidRPr="00FE736E">
              <w:rPr>
                <w:lang w:val="en-GB"/>
              </w:rPr>
              <w:t>6.4.2.1</w:t>
            </w:r>
            <w:r w:rsidRPr="00FE736E">
              <w:rPr>
                <w:lang w:val="en-GB"/>
              </w:rPr>
              <w:tab/>
              <w:t>Ranging/SL Positioning UE direct discovery</w:t>
            </w:r>
            <w:bookmarkEnd w:id="41"/>
            <w:bookmarkEnd w:id="42"/>
            <w:bookmarkEnd w:id="43"/>
            <w:bookmarkEnd w:id="44"/>
            <w:bookmarkEnd w:id="45"/>
          </w:p>
          <w:p w14:paraId="66E1FB07" w14:textId="291C8E59" w:rsidR="006B006F" w:rsidRPr="006B006F" w:rsidRDefault="006B006F" w:rsidP="006E4B01">
            <w:pPr>
              <w:spacing w:beforeLines="50" w:before="120" w:after="120" w:line="260" w:lineRule="exact"/>
              <w:jc w:val="both"/>
              <w:rPr>
                <w:rFonts w:eastAsiaTheme="minorEastAsia"/>
                <w:szCs w:val="21"/>
                <w:lang w:eastAsia="zh-CN"/>
              </w:rPr>
            </w:pPr>
            <w:r>
              <w:rPr>
                <w:rFonts w:eastAsiaTheme="minorEastAsia"/>
                <w:szCs w:val="21"/>
                <w:lang w:eastAsia="zh-CN"/>
              </w:rPr>
              <w:t>…</w:t>
            </w:r>
          </w:p>
          <w:p w14:paraId="65854FAD" w14:textId="77777777" w:rsidR="006B006F" w:rsidRDefault="006B006F" w:rsidP="006B006F">
            <w:pPr>
              <w:pStyle w:val="EditorsNote"/>
              <w:rPr>
                <w:lang w:eastAsia="zh-CN"/>
              </w:rPr>
            </w:pPr>
            <w:r>
              <w:t>Editor's note</w:t>
            </w:r>
            <w:r>
              <w:rPr>
                <w:lang w:eastAsia="zh-CN"/>
              </w:rPr>
              <w:t>:</w:t>
            </w:r>
            <w:r>
              <w:rPr>
                <w:lang w:eastAsia="zh-CN"/>
              </w:rPr>
              <w:tab/>
              <w:t xml:space="preserve">The </w:t>
            </w:r>
            <w:r w:rsidRPr="00FE736E">
              <w:rPr>
                <w:highlight w:val="yellow"/>
                <w:lang w:eastAsia="zh-CN"/>
              </w:rPr>
              <w:t>RSPP metadata information (e.g. the role(s) of the Announcing UE)</w:t>
            </w:r>
            <w:r>
              <w:rPr>
                <w:lang w:eastAsia="zh-CN"/>
              </w:rPr>
              <w:t xml:space="preserve"> is included as the metadata in the Announcement message, which value is determined by RAN</w:t>
            </w:r>
            <w:r>
              <w:t> WG</w:t>
            </w:r>
            <w:r>
              <w:rPr>
                <w:lang w:eastAsia="zh-CN"/>
              </w:rPr>
              <w:t>2.</w:t>
            </w:r>
          </w:p>
          <w:p w14:paraId="0AC02B5B" w14:textId="4CF53738" w:rsidR="006B006F" w:rsidRPr="001E6810" w:rsidRDefault="006B006F" w:rsidP="00FE736E">
            <w:pPr>
              <w:pStyle w:val="EditorsNote"/>
              <w:rPr>
                <w:rFonts w:eastAsiaTheme="minorEastAsia"/>
                <w:szCs w:val="21"/>
                <w:lang w:eastAsia="zh-CN"/>
              </w:rPr>
            </w:pPr>
            <w:r>
              <w:t>Editor's note:</w:t>
            </w:r>
            <w:r>
              <w:tab/>
              <w:t>How the RSPP metadata information is used to convey that a UE is a “Located UE” needs to be aligned with RAN WG2.</w:t>
            </w:r>
          </w:p>
        </w:tc>
      </w:tr>
    </w:tbl>
    <w:p w14:paraId="0049B8BC" w14:textId="05167506" w:rsidR="0060113D" w:rsidRDefault="006B006F" w:rsidP="006E4B01">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t seems that SA2 assumes that RAN2 will define the </w:t>
      </w:r>
      <w:proofErr w:type="spellStart"/>
      <w:r>
        <w:rPr>
          <w:rFonts w:eastAsiaTheme="minorEastAsia"/>
          <w:szCs w:val="21"/>
          <w:lang w:eastAsia="zh-CN"/>
        </w:rPr>
        <w:t>meta</w:t>
      </w:r>
      <w:r w:rsidR="00460438">
        <w:rPr>
          <w:rFonts w:eastAsiaTheme="minorEastAsia"/>
          <w:szCs w:val="21"/>
          <w:lang w:eastAsia="zh-CN"/>
        </w:rPr>
        <w:t>field</w:t>
      </w:r>
      <w:proofErr w:type="spellEnd"/>
      <w:r>
        <w:rPr>
          <w:rFonts w:eastAsiaTheme="minorEastAsia"/>
          <w:szCs w:val="21"/>
          <w:lang w:eastAsia="zh-CN"/>
        </w:rPr>
        <w:t xml:space="preserve"> since it is called as RSPP metadata</w:t>
      </w:r>
      <w:r w:rsidR="00460438">
        <w:rPr>
          <w:rFonts w:eastAsiaTheme="minorEastAsia"/>
          <w:szCs w:val="21"/>
          <w:lang w:eastAsia="zh-CN"/>
        </w:rPr>
        <w:t xml:space="preserve"> in SA2</w:t>
      </w:r>
      <w:r>
        <w:rPr>
          <w:rFonts w:eastAsiaTheme="minorEastAsia"/>
          <w:szCs w:val="21"/>
          <w:lang w:eastAsia="zh-CN"/>
        </w:rPr>
        <w:t>.</w:t>
      </w:r>
      <w:r w:rsidR="00460438">
        <w:rPr>
          <w:rFonts w:eastAsiaTheme="minorEastAsia"/>
          <w:szCs w:val="21"/>
          <w:lang w:eastAsia="zh-CN"/>
        </w:rPr>
        <w:t xml:space="preserve"> Also, the </w:t>
      </w:r>
      <w:proofErr w:type="spellStart"/>
      <w:r w:rsidR="00460438">
        <w:rPr>
          <w:rFonts w:eastAsiaTheme="minorEastAsia"/>
          <w:szCs w:val="21"/>
          <w:lang w:eastAsia="zh-CN"/>
        </w:rPr>
        <w:t>metafield</w:t>
      </w:r>
      <w:proofErr w:type="spellEnd"/>
      <w:r w:rsidR="00460438">
        <w:rPr>
          <w:rFonts w:eastAsiaTheme="minorEastAsia"/>
          <w:szCs w:val="21"/>
          <w:lang w:eastAsia="zh-CN"/>
        </w:rPr>
        <w:t xml:space="preserve"> is related to detailed </w:t>
      </w:r>
      <w:proofErr w:type="spellStart"/>
      <w:r w:rsidR="00460438">
        <w:rPr>
          <w:rFonts w:eastAsiaTheme="minorEastAsia"/>
          <w:szCs w:val="21"/>
          <w:lang w:eastAsia="zh-CN"/>
        </w:rPr>
        <w:t>sidelink</w:t>
      </w:r>
      <w:proofErr w:type="spellEnd"/>
      <w:r w:rsidR="00460438">
        <w:rPr>
          <w:rFonts w:eastAsiaTheme="minorEastAsia"/>
          <w:szCs w:val="21"/>
          <w:lang w:eastAsia="zh-CN"/>
        </w:rPr>
        <w:t xml:space="preserve"> positioning execution. It is possible </w:t>
      </w:r>
      <w:r w:rsidR="008B2CAB">
        <w:rPr>
          <w:rFonts w:eastAsiaTheme="minorEastAsia"/>
          <w:szCs w:val="21"/>
          <w:lang w:eastAsia="zh-CN"/>
        </w:rPr>
        <w:t>to introduce some new IEs in the future by RAN2. Therefore, we think that it is better that RAN2 defines the structure.</w:t>
      </w:r>
    </w:p>
    <w:p w14:paraId="11E84D45" w14:textId="2A76DC26" w:rsidR="0060113D" w:rsidRDefault="0060113D" w:rsidP="0060113D">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A45A99">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sidR="006B006F">
        <w:rPr>
          <w:rFonts w:ascii="Arial" w:eastAsiaTheme="minorEastAsia" w:hAnsi="Arial" w:cs="Arial"/>
          <w:b/>
          <w:szCs w:val="21"/>
          <w:lang w:eastAsia="zh-CN"/>
        </w:rPr>
        <w:t xml:space="preserve">confirm that </w:t>
      </w:r>
      <w:r>
        <w:rPr>
          <w:rFonts w:ascii="Arial" w:eastAsiaTheme="minorEastAsia" w:hAnsi="Arial" w:cs="Arial"/>
          <w:b/>
          <w:szCs w:val="21"/>
          <w:lang w:eastAsia="zh-CN"/>
        </w:rPr>
        <w:t xml:space="preserve">RAN2 is responsible to define the structure of </w:t>
      </w:r>
      <w:proofErr w:type="spellStart"/>
      <w:r>
        <w:rPr>
          <w:rFonts w:ascii="Arial" w:eastAsiaTheme="minorEastAsia" w:hAnsi="Arial" w:cs="Arial"/>
          <w:b/>
          <w:szCs w:val="21"/>
          <w:lang w:eastAsia="zh-CN"/>
        </w:rPr>
        <w:t>metafield</w:t>
      </w:r>
      <w:proofErr w:type="spellEnd"/>
      <w:r>
        <w:rPr>
          <w:rFonts w:ascii="Arial" w:eastAsiaTheme="minorEastAsia" w:hAnsi="Arial" w:cs="Arial"/>
          <w:b/>
          <w:szCs w:val="21"/>
          <w:lang w:eastAsia="zh-CN"/>
        </w:rPr>
        <w:t xml:space="preserve"> of discovery message, i.e., the structure of </w:t>
      </w:r>
      <w:proofErr w:type="spellStart"/>
      <w:r>
        <w:rPr>
          <w:rFonts w:ascii="Arial" w:eastAsiaTheme="minorEastAsia" w:hAnsi="Arial" w:cs="Arial"/>
          <w:b/>
          <w:szCs w:val="21"/>
          <w:lang w:eastAsia="zh-CN"/>
        </w:rPr>
        <w:t>metafield</w:t>
      </w:r>
      <w:proofErr w:type="spellEnd"/>
      <w:r>
        <w:rPr>
          <w:rFonts w:ascii="Arial" w:eastAsiaTheme="minorEastAsia" w:hAnsi="Arial" w:cs="Arial"/>
          <w:b/>
          <w:szCs w:val="21"/>
          <w:lang w:eastAsia="zh-CN"/>
        </w:rPr>
        <w:t xml:space="preserve"> is defined in SLPP specification.</w:t>
      </w:r>
    </w:p>
    <w:p w14:paraId="3AEA992B" w14:textId="19668152" w:rsidR="006E4B01" w:rsidRDefault="006E4B01" w:rsidP="006E4B01">
      <w:pPr>
        <w:spacing w:beforeLines="50" w:before="120" w:after="120" w:line="260" w:lineRule="exact"/>
        <w:jc w:val="both"/>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here are </w:t>
      </w:r>
      <w:r w:rsidRPr="00687D0F">
        <w:rPr>
          <w:rFonts w:eastAsiaTheme="minorEastAsia"/>
          <w:szCs w:val="21"/>
          <w:lang w:eastAsia="zh-CN"/>
        </w:rPr>
        <w:t>Model A and Model B discovery</w:t>
      </w:r>
      <w:r>
        <w:rPr>
          <w:rFonts w:eastAsiaTheme="minorEastAsia"/>
          <w:szCs w:val="21"/>
          <w:lang w:eastAsia="zh-CN"/>
        </w:rPr>
        <w:t>:</w:t>
      </w:r>
    </w:p>
    <w:p w14:paraId="5502E4E1" w14:textId="77777777" w:rsidR="006E4B01" w:rsidRPr="00687D0F" w:rsidRDefault="006E4B01" w:rsidP="006E4B01">
      <w:pPr>
        <w:spacing w:beforeLines="50" w:before="120" w:after="120" w:line="260" w:lineRule="exact"/>
        <w:jc w:val="both"/>
        <w:rPr>
          <w:rFonts w:eastAsiaTheme="minorEastAsia"/>
          <w:szCs w:val="21"/>
          <w:lang w:eastAsia="zh-CN"/>
        </w:rPr>
      </w:pPr>
      <w:r w:rsidRPr="00687D0F">
        <w:rPr>
          <w:rFonts w:eastAsiaTheme="minorEastAsia"/>
          <w:szCs w:val="21"/>
          <w:lang w:eastAsia="zh-CN"/>
        </w:rPr>
        <w:lastRenderedPageBreak/>
        <w:t>-</w:t>
      </w:r>
      <w:r w:rsidRPr="00687D0F">
        <w:rPr>
          <w:rFonts w:eastAsiaTheme="minorEastAsia"/>
          <w:szCs w:val="21"/>
          <w:lang w:eastAsia="zh-CN"/>
        </w:rPr>
        <w:tab/>
        <w:t xml:space="preserve">Model A </w:t>
      </w:r>
      <w:r>
        <w:rPr>
          <w:rFonts w:eastAsiaTheme="minorEastAsia"/>
          <w:szCs w:val="21"/>
          <w:lang w:eastAsia="zh-CN"/>
        </w:rPr>
        <w:t xml:space="preserve">(i.e., </w:t>
      </w:r>
      <w:r w:rsidRPr="00687D0F">
        <w:rPr>
          <w:rFonts w:eastAsiaTheme="minorEastAsia"/>
          <w:szCs w:val="21"/>
          <w:lang w:eastAsia="zh-CN"/>
        </w:rPr>
        <w:t>"</w:t>
      </w:r>
      <w:r>
        <w:rPr>
          <w:rFonts w:eastAsiaTheme="minorEastAsia"/>
          <w:szCs w:val="21"/>
          <w:lang w:eastAsia="zh-CN"/>
        </w:rPr>
        <w:t>I am here</w:t>
      </w:r>
      <w:r w:rsidRPr="00687D0F">
        <w:rPr>
          <w:rFonts w:eastAsiaTheme="minorEastAsia"/>
          <w:szCs w:val="21"/>
          <w:lang w:eastAsia="zh-CN"/>
        </w:rPr>
        <w:t>"</w:t>
      </w:r>
      <w:r>
        <w:rPr>
          <w:rFonts w:eastAsiaTheme="minorEastAsia"/>
          <w:szCs w:val="21"/>
          <w:lang w:eastAsia="zh-CN"/>
        </w:rPr>
        <w:t xml:space="preserve"> mode) </w:t>
      </w:r>
      <w:r w:rsidRPr="00687D0F">
        <w:rPr>
          <w:rFonts w:eastAsiaTheme="minorEastAsia"/>
          <w:szCs w:val="21"/>
          <w:lang w:eastAsia="zh-CN"/>
        </w:rPr>
        <w:t>uses a single discovery protocol message (Announcement)</w:t>
      </w:r>
      <w:r>
        <w:rPr>
          <w:rFonts w:eastAsiaTheme="minorEastAsia"/>
          <w:szCs w:val="21"/>
          <w:lang w:eastAsia="zh-CN"/>
        </w:rPr>
        <w:t xml:space="preserve">. </w:t>
      </w:r>
    </w:p>
    <w:p w14:paraId="6B1378E8" w14:textId="77777777" w:rsidR="006E4B01" w:rsidRDefault="006E4B01" w:rsidP="006E4B01">
      <w:pPr>
        <w:spacing w:beforeLines="50" w:before="120" w:after="120" w:line="260" w:lineRule="exact"/>
        <w:ind w:left="426" w:hangingChars="213" w:hanging="426"/>
        <w:jc w:val="both"/>
        <w:rPr>
          <w:rFonts w:eastAsiaTheme="minorEastAsia"/>
          <w:szCs w:val="21"/>
          <w:lang w:eastAsia="zh-CN"/>
        </w:rPr>
      </w:pPr>
      <w:r w:rsidRPr="00687D0F">
        <w:rPr>
          <w:rFonts w:eastAsiaTheme="minorEastAsia"/>
          <w:szCs w:val="21"/>
          <w:lang w:eastAsia="zh-CN"/>
        </w:rPr>
        <w:t>-</w:t>
      </w:r>
      <w:r w:rsidRPr="00687D0F">
        <w:rPr>
          <w:rFonts w:eastAsiaTheme="minorEastAsia"/>
          <w:szCs w:val="21"/>
          <w:lang w:eastAsia="zh-CN"/>
        </w:rPr>
        <w:tab/>
        <w:t>Model B</w:t>
      </w:r>
      <w:r>
        <w:rPr>
          <w:rFonts w:eastAsiaTheme="minorEastAsia"/>
          <w:szCs w:val="21"/>
          <w:lang w:eastAsia="zh-CN"/>
        </w:rPr>
        <w:t xml:space="preserve"> (i.e., </w:t>
      </w:r>
      <w:r w:rsidRPr="00687D0F">
        <w:rPr>
          <w:rFonts w:eastAsiaTheme="minorEastAsia"/>
          <w:szCs w:val="21"/>
          <w:lang w:eastAsia="zh-CN"/>
        </w:rPr>
        <w:t>"who is there?" / "are you there?"</w:t>
      </w:r>
      <w:r>
        <w:rPr>
          <w:rFonts w:eastAsiaTheme="minorEastAsia"/>
          <w:szCs w:val="21"/>
          <w:lang w:eastAsia="zh-CN"/>
        </w:rPr>
        <w:t xml:space="preserve"> mode)</w:t>
      </w:r>
      <w:r w:rsidRPr="00687D0F">
        <w:rPr>
          <w:rFonts w:eastAsiaTheme="minorEastAsia"/>
          <w:szCs w:val="21"/>
          <w:lang w:eastAsia="zh-CN"/>
        </w:rPr>
        <w:t xml:space="preserve"> uses two discovery protocol messages (Solicitation and Response).</w:t>
      </w:r>
    </w:p>
    <w:p w14:paraId="65124F12" w14:textId="77777777" w:rsidR="006E4B01" w:rsidRDefault="006E4B01" w:rsidP="006E4B01">
      <w:pPr>
        <w:spacing w:beforeLines="50" w:before="120" w:after="120" w:line="260" w:lineRule="exact"/>
        <w:jc w:val="both"/>
        <w:rPr>
          <w:rFonts w:eastAsiaTheme="minorEastAsia"/>
          <w:szCs w:val="21"/>
          <w:lang w:eastAsia="zh-CN"/>
        </w:rPr>
      </w:pPr>
      <w:r>
        <w:rPr>
          <w:rFonts w:eastAsiaTheme="minorEastAsia" w:hint="eastAsia"/>
          <w:szCs w:val="21"/>
          <w:lang w:eastAsia="zh-CN"/>
        </w:rPr>
        <w:t>T</w:t>
      </w:r>
      <w:r>
        <w:rPr>
          <w:rFonts w:eastAsiaTheme="minorEastAsia"/>
          <w:szCs w:val="21"/>
          <w:lang w:eastAsia="zh-CN"/>
        </w:rPr>
        <w:t>he discovery procedures are as below (extracted from [1]):</w:t>
      </w:r>
    </w:p>
    <w:tbl>
      <w:tblPr>
        <w:tblStyle w:val="af4"/>
        <w:tblW w:w="0" w:type="auto"/>
        <w:tblLook w:val="04A0" w:firstRow="1" w:lastRow="0" w:firstColumn="1" w:lastColumn="0" w:noHBand="0" w:noVBand="1"/>
      </w:tblPr>
      <w:tblGrid>
        <w:gridCol w:w="9060"/>
      </w:tblGrid>
      <w:tr w:rsidR="006E4B01" w14:paraId="42AC74B5" w14:textId="77777777" w:rsidTr="005E3515">
        <w:tc>
          <w:tcPr>
            <w:tcW w:w="9060" w:type="dxa"/>
          </w:tcPr>
          <w:p w14:paraId="0A7049DF" w14:textId="77777777" w:rsidR="006E4B01" w:rsidRDefault="006E4B01" w:rsidP="005E3515">
            <w:pPr>
              <w:pStyle w:val="TH"/>
              <w:rPr>
                <w:rFonts w:eastAsia="等线"/>
              </w:rPr>
            </w:pPr>
            <w:r>
              <w:rPr>
                <w:rFonts w:eastAsia="Times New Roman"/>
                <w:lang w:eastAsia="en-GB"/>
              </w:rPr>
              <w:object w:dxaOrig="9645" w:dyaOrig="2550" w14:anchorId="4434208E">
                <v:shape id="_x0000_i1035" type="#_x0000_t75" style="width:483pt;height:127.8pt" o:ole="">
                  <v:imagedata r:id="rId32" o:title=""/>
                </v:shape>
                <o:OLEObject Type="Embed" ProgID="Visio.Drawing.15" ShapeID="_x0000_i1035" DrawAspect="Content" ObjectID="_1753281740" r:id="rId33"/>
              </w:object>
            </w:r>
          </w:p>
          <w:p w14:paraId="10CEABCF" w14:textId="77777777" w:rsidR="006E4B01" w:rsidRDefault="006E4B01" w:rsidP="005E3515">
            <w:pPr>
              <w:pStyle w:val="TF"/>
              <w:rPr>
                <w:lang w:eastAsia="zh-CN"/>
              </w:rPr>
            </w:pPr>
            <w:r>
              <w:rPr>
                <w:lang w:eastAsia="zh-CN"/>
              </w:rPr>
              <w:t>Figure 6.</w:t>
            </w:r>
            <w:r>
              <w:rPr>
                <w:lang w:val="en-US" w:eastAsia="zh-CN"/>
              </w:rPr>
              <w:t>4</w:t>
            </w:r>
            <w:r>
              <w:rPr>
                <w:lang w:eastAsia="zh-CN"/>
              </w:rPr>
              <w:t>.2.1-1: Ranging/SL Positioning UE discovery in Model A</w:t>
            </w:r>
          </w:p>
          <w:p w14:paraId="63A1D5BA" w14:textId="77777777" w:rsidR="006E4B01" w:rsidRPr="00A77A53" w:rsidRDefault="006E4B01" w:rsidP="005E3515">
            <w:pPr>
              <w:pStyle w:val="TF"/>
              <w:rPr>
                <w:rFonts w:eastAsiaTheme="minorEastAsia"/>
                <w:lang w:eastAsia="zh-CN"/>
              </w:rPr>
            </w:pPr>
          </w:p>
          <w:p w14:paraId="52911CE2" w14:textId="77777777" w:rsidR="006E4B01" w:rsidRDefault="006E4B01" w:rsidP="005E3515">
            <w:pPr>
              <w:pStyle w:val="TH"/>
              <w:rPr>
                <w:rFonts w:eastAsia="等线"/>
              </w:rPr>
            </w:pPr>
            <w:r>
              <w:rPr>
                <w:rFonts w:eastAsia="Times New Roman"/>
                <w:lang w:eastAsia="en-GB"/>
              </w:rPr>
              <w:object w:dxaOrig="9645" w:dyaOrig="2565" w14:anchorId="1ED1C181">
                <v:shape id="_x0000_i1036" type="#_x0000_t75" style="width:483pt;height:129pt" o:ole="">
                  <v:imagedata r:id="rId34" o:title=""/>
                </v:shape>
                <o:OLEObject Type="Embed" ProgID="Visio.Drawing.15" ShapeID="_x0000_i1036" DrawAspect="Content" ObjectID="_1753281741" r:id="rId35"/>
              </w:object>
            </w:r>
          </w:p>
          <w:p w14:paraId="240DDB8D" w14:textId="77777777" w:rsidR="006E4B01" w:rsidRPr="00A77A53" w:rsidRDefault="006E4B01" w:rsidP="005E3515">
            <w:pPr>
              <w:pStyle w:val="TF"/>
              <w:rPr>
                <w:rFonts w:eastAsiaTheme="minorEastAsia"/>
                <w:szCs w:val="21"/>
                <w:lang w:eastAsia="zh-CN"/>
              </w:rPr>
            </w:pPr>
            <w:r>
              <w:rPr>
                <w:lang w:eastAsia="zh-CN"/>
              </w:rPr>
              <w:t>Figure 6.4.2.1-2: Ranging/SL Positioning UE discovery in Model B</w:t>
            </w:r>
          </w:p>
        </w:tc>
      </w:tr>
    </w:tbl>
    <w:p w14:paraId="14ED3C07" w14:textId="3B6489B5" w:rsidR="0099322D" w:rsidRDefault="0099322D" w:rsidP="006E4B01">
      <w:pPr>
        <w:spacing w:beforeLines="50" w:before="120" w:after="120" w:line="260" w:lineRule="exact"/>
        <w:jc w:val="both"/>
        <w:rPr>
          <w:rFonts w:eastAsiaTheme="minorEastAsia"/>
          <w:szCs w:val="21"/>
          <w:lang w:eastAsia="zh-CN"/>
        </w:rPr>
      </w:pPr>
      <w:r w:rsidRPr="00687D0F">
        <w:rPr>
          <w:rFonts w:eastAsiaTheme="minorEastAsia"/>
          <w:szCs w:val="21"/>
          <w:lang w:eastAsia="zh-CN"/>
        </w:rPr>
        <w:t>Model A</w:t>
      </w:r>
      <w:r>
        <w:rPr>
          <w:rFonts w:eastAsiaTheme="minorEastAsia"/>
          <w:szCs w:val="21"/>
          <w:lang w:eastAsia="zh-CN"/>
        </w:rPr>
        <w:t xml:space="preserve"> discovery procedure is used to </w:t>
      </w:r>
      <w:r w:rsidRPr="0099322D">
        <w:rPr>
          <w:rFonts w:eastAsiaTheme="minorEastAsia"/>
          <w:szCs w:val="21"/>
          <w:lang w:eastAsia="zh-CN"/>
        </w:rPr>
        <w:t xml:space="preserve">actively </w:t>
      </w:r>
      <w:r>
        <w:rPr>
          <w:rFonts w:eastAsiaTheme="minorEastAsia"/>
          <w:szCs w:val="21"/>
          <w:lang w:eastAsia="zh-CN"/>
        </w:rPr>
        <w:t xml:space="preserve">broadcast some information, e.g., SL PRS configuration by anchor UE, server role by server UE. </w:t>
      </w:r>
      <w:r w:rsidRPr="0099322D">
        <w:rPr>
          <w:rFonts w:eastAsiaTheme="minorEastAsia"/>
          <w:szCs w:val="21"/>
          <w:lang w:eastAsia="zh-CN"/>
        </w:rPr>
        <w:t xml:space="preserve">Model </w:t>
      </w:r>
      <w:r>
        <w:rPr>
          <w:rFonts w:eastAsiaTheme="minorEastAsia"/>
          <w:szCs w:val="21"/>
          <w:lang w:eastAsia="zh-CN"/>
        </w:rPr>
        <w:t>B</w:t>
      </w:r>
      <w:r w:rsidRPr="0099322D">
        <w:rPr>
          <w:rFonts w:eastAsiaTheme="minorEastAsia"/>
          <w:szCs w:val="21"/>
          <w:lang w:eastAsia="zh-CN"/>
        </w:rPr>
        <w:t xml:space="preserve"> discovery procedure is</w:t>
      </w:r>
      <w:r>
        <w:rPr>
          <w:rFonts w:eastAsiaTheme="minorEastAsia"/>
          <w:szCs w:val="21"/>
          <w:lang w:eastAsia="zh-CN"/>
        </w:rPr>
        <w:t xml:space="preserve"> used to discover the suitable UEs. Therefore, we think that there are different </w:t>
      </w:r>
      <w:proofErr w:type="spellStart"/>
      <w:r>
        <w:rPr>
          <w:rFonts w:eastAsiaTheme="minorEastAsia"/>
          <w:szCs w:val="21"/>
          <w:lang w:eastAsia="zh-CN"/>
        </w:rPr>
        <w:t>metafield</w:t>
      </w:r>
      <w:proofErr w:type="spellEnd"/>
      <w:r>
        <w:rPr>
          <w:rFonts w:eastAsiaTheme="minorEastAsia"/>
          <w:szCs w:val="21"/>
          <w:lang w:eastAsia="zh-CN"/>
        </w:rPr>
        <w:t xml:space="preserve"> structures separately for Announcement message, </w:t>
      </w:r>
      <w:proofErr w:type="spellStart"/>
      <w:r>
        <w:rPr>
          <w:rFonts w:eastAsiaTheme="minorEastAsia"/>
          <w:szCs w:val="21"/>
          <w:lang w:eastAsia="zh-CN"/>
        </w:rPr>
        <w:t>Solicitaion</w:t>
      </w:r>
      <w:proofErr w:type="spellEnd"/>
      <w:r>
        <w:rPr>
          <w:rFonts w:eastAsiaTheme="minorEastAsia"/>
          <w:szCs w:val="21"/>
          <w:lang w:eastAsia="zh-CN"/>
        </w:rPr>
        <w:t xml:space="preserve"> message and Response message.</w:t>
      </w:r>
    </w:p>
    <w:p w14:paraId="7ADBB191" w14:textId="2CE875D9" w:rsidR="0099322D" w:rsidRDefault="0099322D" w:rsidP="0099322D">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A45A99">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RAN2 </w:t>
      </w:r>
      <w:r w:rsidR="00D52321">
        <w:rPr>
          <w:rFonts w:ascii="Arial" w:eastAsiaTheme="minorEastAsia" w:hAnsi="Arial" w:cs="Arial"/>
          <w:b/>
          <w:szCs w:val="21"/>
          <w:lang w:eastAsia="zh-CN"/>
        </w:rPr>
        <w:t xml:space="preserve">to </w:t>
      </w:r>
      <w:r>
        <w:rPr>
          <w:rFonts w:ascii="Arial" w:eastAsiaTheme="minorEastAsia" w:hAnsi="Arial" w:cs="Arial"/>
          <w:b/>
          <w:szCs w:val="21"/>
          <w:lang w:eastAsia="zh-CN"/>
        </w:rPr>
        <w:t xml:space="preserve">define the </w:t>
      </w:r>
      <w:r w:rsidR="00D52321" w:rsidRPr="00D52321">
        <w:rPr>
          <w:rFonts w:ascii="Arial" w:eastAsiaTheme="minorEastAsia" w:hAnsi="Arial" w:cs="Arial"/>
          <w:b/>
          <w:szCs w:val="21"/>
          <w:lang w:eastAsia="zh-CN"/>
        </w:rPr>
        <w:t xml:space="preserve">individual </w:t>
      </w:r>
      <w:proofErr w:type="spellStart"/>
      <w:r w:rsidR="00D52321">
        <w:rPr>
          <w:rFonts w:ascii="Arial" w:eastAsiaTheme="minorEastAsia" w:hAnsi="Arial" w:cs="Arial"/>
          <w:b/>
          <w:szCs w:val="21"/>
          <w:lang w:eastAsia="zh-CN"/>
        </w:rPr>
        <w:t>metafield</w:t>
      </w:r>
      <w:proofErr w:type="spellEnd"/>
      <w:r w:rsidR="00D52321">
        <w:rPr>
          <w:rFonts w:ascii="Arial" w:eastAsiaTheme="minorEastAsia" w:hAnsi="Arial" w:cs="Arial"/>
          <w:b/>
          <w:szCs w:val="21"/>
          <w:lang w:eastAsia="zh-CN"/>
        </w:rPr>
        <w:t xml:space="preserve"> </w:t>
      </w:r>
      <w:r>
        <w:rPr>
          <w:rFonts w:ascii="Arial" w:eastAsiaTheme="minorEastAsia" w:hAnsi="Arial" w:cs="Arial"/>
          <w:b/>
          <w:szCs w:val="21"/>
          <w:lang w:eastAsia="zh-CN"/>
        </w:rPr>
        <w:t>structure</w:t>
      </w:r>
      <w:r w:rsidR="00D52321">
        <w:rPr>
          <w:rFonts w:ascii="Arial" w:eastAsiaTheme="minorEastAsia" w:hAnsi="Arial" w:cs="Arial"/>
          <w:b/>
          <w:szCs w:val="21"/>
          <w:lang w:eastAsia="zh-CN"/>
        </w:rPr>
        <w:t>s</w:t>
      </w:r>
      <w:r>
        <w:rPr>
          <w:rFonts w:ascii="Arial" w:eastAsiaTheme="minorEastAsia" w:hAnsi="Arial" w:cs="Arial"/>
          <w:b/>
          <w:szCs w:val="21"/>
          <w:lang w:eastAsia="zh-CN"/>
        </w:rPr>
        <w:t xml:space="preserve"> </w:t>
      </w:r>
      <w:r w:rsidR="00D52321">
        <w:rPr>
          <w:rFonts w:ascii="Arial" w:eastAsiaTheme="minorEastAsia" w:hAnsi="Arial" w:cs="Arial"/>
          <w:b/>
          <w:szCs w:val="21"/>
          <w:lang w:eastAsia="zh-CN"/>
        </w:rPr>
        <w:t xml:space="preserve">separately for </w:t>
      </w:r>
      <w:r w:rsidR="00D52321" w:rsidRPr="00D52321">
        <w:rPr>
          <w:rFonts w:ascii="Arial" w:eastAsiaTheme="minorEastAsia" w:hAnsi="Arial" w:cs="Arial"/>
          <w:b/>
          <w:szCs w:val="21"/>
          <w:lang w:eastAsia="zh-CN"/>
        </w:rPr>
        <w:t xml:space="preserve">Announcement message, </w:t>
      </w:r>
      <w:proofErr w:type="spellStart"/>
      <w:r w:rsidR="00D52321" w:rsidRPr="00D52321">
        <w:rPr>
          <w:rFonts w:ascii="Arial" w:eastAsiaTheme="minorEastAsia" w:hAnsi="Arial" w:cs="Arial"/>
          <w:b/>
          <w:szCs w:val="21"/>
          <w:lang w:eastAsia="zh-CN"/>
        </w:rPr>
        <w:t>Solicitaion</w:t>
      </w:r>
      <w:proofErr w:type="spellEnd"/>
      <w:r w:rsidR="00D52321" w:rsidRPr="00D52321">
        <w:rPr>
          <w:rFonts w:ascii="Arial" w:eastAsiaTheme="minorEastAsia" w:hAnsi="Arial" w:cs="Arial"/>
          <w:b/>
          <w:szCs w:val="21"/>
          <w:lang w:eastAsia="zh-CN"/>
        </w:rPr>
        <w:t xml:space="preserve"> message and Response message</w:t>
      </w:r>
      <w:r>
        <w:rPr>
          <w:rFonts w:ascii="Arial" w:eastAsiaTheme="minorEastAsia" w:hAnsi="Arial" w:cs="Arial"/>
          <w:b/>
          <w:szCs w:val="21"/>
          <w:lang w:eastAsia="zh-CN"/>
        </w:rPr>
        <w:t>.</w:t>
      </w:r>
    </w:p>
    <w:p w14:paraId="3F8DE560" w14:textId="7B932410" w:rsidR="008B2CAB" w:rsidRPr="00FE736E" w:rsidRDefault="008B2CAB" w:rsidP="006E4B01">
      <w:pPr>
        <w:spacing w:beforeLines="50" w:before="120" w:after="120" w:line="260" w:lineRule="exact"/>
        <w:jc w:val="both"/>
        <w:rPr>
          <w:rFonts w:eastAsiaTheme="minorEastAsia"/>
          <w:szCs w:val="21"/>
          <w:lang w:eastAsia="zh-CN"/>
        </w:rPr>
      </w:pPr>
      <w:r w:rsidRPr="00FE736E">
        <w:rPr>
          <w:rFonts w:eastAsiaTheme="minorEastAsia"/>
          <w:szCs w:val="21"/>
          <w:lang w:eastAsia="zh-CN"/>
        </w:rPr>
        <w:t>In the following</w:t>
      </w:r>
      <w:r>
        <w:rPr>
          <w:rFonts w:eastAsiaTheme="minorEastAsia"/>
          <w:szCs w:val="21"/>
          <w:lang w:eastAsia="zh-CN"/>
        </w:rPr>
        <w:t xml:space="preserve">, we will discuss the content of </w:t>
      </w:r>
      <w:proofErr w:type="spellStart"/>
      <w:r>
        <w:rPr>
          <w:rFonts w:eastAsiaTheme="minorEastAsia"/>
          <w:szCs w:val="21"/>
          <w:lang w:eastAsia="zh-CN"/>
        </w:rPr>
        <w:t>metafield</w:t>
      </w:r>
      <w:proofErr w:type="spellEnd"/>
      <w:r>
        <w:rPr>
          <w:rFonts w:eastAsiaTheme="minorEastAsia"/>
          <w:szCs w:val="21"/>
          <w:lang w:eastAsia="zh-CN"/>
        </w:rPr>
        <w:t xml:space="preserve"> in various cases.</w:t>
      </w:r>
    </w:p>
    <w:p w14:paraId="2D06FCD1" w14:textId="4E737CF7" w:rsidR="008B2CAB" w:rsidRPr="00FE736E" w:rsidRDefault="008B2CAB" w:rsidP="006E4B01">
      <w:pPr>
        <w:spacing w:beforeLines="50" w:before="120" w:after="120" w:line="260" w:lineRule="exact"/>
        <w:jc w:val="both"/>
        <w:rPr>
          <w:rFonts w:eastAsiaTheme="minorEastAsia"/>
          <w:szCs w:val="21"/>
          <w:u w:val="single"/>
          <w:lang w:eastAsia="zh-CN"/>
        </w:rPr>
      </w:pPr>
      <w:r>
        <w:rPr>
          <w:rFonts w:ascii="Arial" w:eastAsiaTheme="minorEastAsia" w:hAnsi="Arial" w:cs="Arial"/>
          <w:b/>
          <w:szCs w:val="21"/>
          <w:u w:val="single"/>
          <w:lang w:val="en-US" w:eastAsia="zh-CN"/>
        </w:rPr>
        <w:t>D</w:t>
      </w:r>
      <w:r w:rsidRPr="00FE736E">
        <w:rPr>
          <w:rFonts w:ascii="Arial" w:eastAsiaTheme="minorEastAsia" w:hAnsi="Arial" w:cs="Arial"/>
          <w:b/>
          <w:szCs w:val="21"/>
          <w:u w:val="single"/>
          <w:lang w:val="en-US" w:eastAsia="zh-CN"/>
        </w:rPr>
        <w:t>iscovery of target UE and reference UE</w:t>
      </w:r>
    </w:p>
    <w:p w14:paraId="6D061E57" w14:textId="358E3EAB" w:rsidR="006E4B01" w:rsidRDefault="006E4B01" w:rsidP="006E4B01">
      <w:pPr>
        <w:spacing w:beforeLines="50" w:before="120" w:after="120" w:line="260" w:lineRule="exact"/>
        <w:jc w:val="both"/>
        <w:rPr>
          <w:rFonts w:eastAsiaTheme="minorEastAsia"/>
          <w:szCs w:val="21"/>
          <w:lang w:eastAsia="zh-CN"/>
        </w:rPr>
      </w:pPr>
      <w:r>
        <w:rPr>
          <w:rFonts w:eastAsiaTheme="minorEastAsia"/>
          <w:szCs w:val="21"/>
          <w:lang w:eastAsia="zh-CN"/>
        </w:rPr>
        <w:t xml:space="preserve">For </w:t>
      </w:r>
      <w:proofErr w:type="spellStart"/>
      <w:r>
        <w:rPr>
          <w:rFonts w:eastAsiaTheme="minorEastAsia"/>
          <w:szCs w:val="21"/>
          <w:lang w:eastAsia="zh-CN"/>
        </w:rPr>
        <w:t>sidelink</w:t>
      </w:r>
      <w:proofErr w:type="spellEnd"/>
      <w:r>
        <w:rPr>
          <w:rFonts w:eastAsiaTheme="minorEastAsia"/>
          <w:szCs w:val="21"/>
          <w:lang w:eastAsia="zh-CN"/>
        </w:rPr>
        <w:t xml:space="preserve"> positioning, UE ID</w:t>
      </w:r>
      <w:r w:rsidR="008305EB">
        <w:rPr>
          <w:rFonts w:eastAsiaTheme="minorEastAsia" w:hint="eastAsia"/>
          <w:szCs w:val="21"/>
          <w:lang w:eastAsia="zh-CN"/>
        </w:rPr>
        <w:t>s</w:t>
      </w:r>
      <w:r>
        <w:rPr>
          <w:rFonts w:eastAsiaTheme="minorEastAsia"/>
          <w:szCs w:val="21"/>
          <w:lang w:eastAsia="zh-CN"/>
        </w:rPr>
        <w:t xml:space="preserve"> of target UE and reference UE (note: in this paper, </w:t>
      </w:r>
      <w:r w:rsidRPr="00CD335A">
        <w:rPr>
          <w:rFonts w:eastAsiaTheme="minorEastAsia"/>
          <w:szCs w:val="21"/>
          <w:lang w:eastAsia="zh-CN"/>
        </w:rPr>
        <w:t>reference UE is the UE of the target UE relative to its location</w:t>
      </w:r>
      <w:r>
        <w:rPr>
          <w:rFonts w:eastAsiaTheme="minorEastAsia"/>
          <w:szCs w:val="21"/>
          <w:lang w:eastAsia="zh-CN"/>
        </w:rPr>
        <w:t xml:space="preserve"> in case </w:t>
      </w:r>
      <w:r w:rsidRPr="00F737C4">
        <w:rPr>
          <w:rFonts w:eastAsiaTheme="minorEastAsia"/>
          <w:szCs w:val="21"/>
          <w:lang w:eastAsia="zh-CN"/>
        </w:rPr>
        <w:t>relative positioning or ranging</w:t>
      </w:r>
      <w:r>
        <w:rPr>
          <w:rFonts w:eastAsiaTheme="minorEastAsia"/>
          <w:szCs w:val="21"/>
          <w:lang w:eastAsia="zh-CN"/>
        </w:rPr>
        <w:t>) are</w:t>
      </w:r>
      <w:r w:rsidR="008F583A">
        <w:rPr>
          <w:rFonts w:eastAsiaTheme="minorEastAsia"/>
          <w:szCs w:val="21"/>
          <w:lang w:eastAsia="zh-CN"/>
        </w:rPr>
        <w:t xml:space="preserve"> expected to be</w:t>
      </w:r>
      <w:r>
        <w:rPr>
          <w:rFonts w:eastAsiaTheme="minorEastAsia"/>
          <w:szCs w:val="21"/>
          <w:lang w:eastAsia="zh-CN"/>
        </w:rPr>
        <w:t xml:space="preserve"> provided in</w:t>
      </w:r>
      <w:r w:rsidR="008F583A">
        <w:rPr>
          <w:rFonts w:eastAsiaTheme="minorEastAsia"/>
          <w:szCs w:val="21"/>
          <w:lang w:eastAsia="zh-CN"/>
        </w:rPr>
        <w:t xml:space="preserve"> </w:t>
      </w:r>
      <w:r w:rsidR="008F583A">
        <w:rPr>
          <w:rFonts w:eastAsiaTheme="minorEastAsia" w:hint="eastAsia"/>
          <w:szCs w:val="21"/>
          <w:lang w:eastAsia="zh-CN"/>
        </w:rPr>
        <w:t>the</w:t>
      </w:r>
      <w:r w:rsidR="00667E21">
        <w:rPr>
          <w:rFonts w:eastAsiaTheme="minorEastAsia"/>
          <w:szCs w:val="21"/>
          <w:lang w:eastAsia="zh-CN"/>
        </w:rPr>
        <w:t xml:space="preserve"> </w:t>
      </w:r>
      <w:r w:rsidR="00667E21">
        <w:rPr>
          <w:rFonts w:eastAsiaTheme="minorEastAsia" w:hint="eastAsia"/>
          <w:szCs w:val="21"/>
          <w:lang w:eastAsia="zh-CN"/>
        </w:rPr>
        <w:t>LCS</w:t>
      </w:r>
      <w:r>
        <w:rPr>
          <w:rFonts w:eastAsiaTheme="minorEastAsia"/>
          <w:szCs w:val="21"/>
          <w:lang w:eastAsia="zh-CN"/>
        </w:rPr>
        <w:t xml:space="preserve"> request. </w:t>
      </w:r>
      <w:r w:rsidRPr="00F737C4">
        <w:rPr>
          <w:rFonts w:eastAsiaTheme="minorEastAsia"/>
          <w:szCs w:val="21"/>
          <w:lang w:eastAsia="zh-CN"/>
        </w:rPr>
        <w:t>Model A discovery is a single message procedure,</w:t>
      </w:r>
      <w:r w:rsidR="007C76DD">
        <w:rPr>
          <w:rFonts w:eastAsiaTheme="minorEastAsia"/>
          <w:szCs w:val="21"/>
          <w:lang w:eastAsia="zh-CN"/>
        </w:rPr>
        <w:t xml:space="preserve"> </w:t>
      </w:r>
      <w:r w:rsidRPr="00F737C4">
        <w:rPr>
          <w:rFonts w:eastAsiaTheme="minorEastAsia"/>
          <w:szCs w:val="21"/>
          <w:lang w:eastAsia="zh-CN"/>
        </w:rPr>
        <w:t>which is mainly used to announce some information</w:t>
      </w:r>
      <w:r>
        <w:rPr>
          <w:rFonts w:eastAsiaTheme="minorEastAsia"/>
          <w:szCs w:val="21"/>
          <w:lang w:eastAsia="zh-CN"/>
        </w:rPr>
        <w:t xml:space="preserve">. Therefore, </w:t>
      </w:r>
      <w:r w:rsidR="00B75DAA">
        <w:rPr>
          <w:rFonts w:eastAsiaTheme="minorEastAsia"/>
          <w:szCs w:val="21"/>
          <w:lang w:eastAsia="zh-CN"/>
        </w:rPr>
        <w:t>m</w:t>
      </w:r>
      <w:r w:rsidR="00B75DAA" w:rsidRPr="00F737C4">
        <w:rPr>
          <w:rFonts w:eastAsiaTheme="minorEastAsia"/>
          <w:szCs w:val="21"/>
          <w:lang w:eastAsia="zh-CN"/>
        </w:rPr>
        <w:t xml:space="preserve">odel </w:t>
      </w:r>
      <w:r w:rsidRPr="00F737C4">
        <w:rPr>
          <w:rFonts w:eastAsiaTheme="minorEastAsia"/>
          <w:szCs w:val="21"/>
          <w:lang w:eastAsia="zh-CN"/>
        </w:rPr>
        <w:t>A discovery</w:t>
      </w:r>
      <w:r>
        <w:rPr>
          <w:rFonts w:eastAsiaTheme="minorEastAsia"/>
          <w:szCs w:val="21"/>
          <w:lang w:eastAsia="zh-CN"/>
        </w:rPr>
        <w:t xml:space="preserve"> is not applicable for </w:t>
      </w:r>
      <w:r w:rsidRPr="00F737C4">
        <w:rPr>
          <w:rFonts w:eastAsiaTheme="minorEastAsia"/>
          <w:szCs w:val="21"/>
          <w:lang w:eastAsia="zh-CN"/>
        </w:rPr>
        <w:t>target UE discovery</w:t>
      </w:r>
      <w:r>
        <w:rPr>
          <w:rFonts w:eastAsiaTheme="minorEastAsia"/>
          <w:szCs w:val="21"/>
          <w:lang w:eastAsia="zh-CN"/>
        </w:rPr>
        <w:t xml:space="preserve"> and reference </w:t>
      </w:r>
      <w:r w:rsidRPr="00CD335A">
        <w:rPr>
          <w:rFonts w:eastAsiaTheme="minorEastAsia"/>
          <w:szCs w:val="21"/>
          <w:lang w:eastAsia="zh-CN"/>
        </w:rPr>
        <w:t>UE discovery</w:t>
      </w:r>
      <w:r w:rsidR="0002183D">
        <w:rPr>
          <w:rFonts w:eastAsiaTheme="minorEastAsia"/>
          <w:szCs w:val="21"/>
          <w:lang w:eastAsia="zh-CN"/>
        </w:rPr>
        <w:t>,</w:t>
      </w:r>
      <w:r w:rsidR="00AE23E6">
        <w:rPr>
          <w:rFonts w:eastAsiaTheme="minorEastAsia"/>
          <w:szCs w:val="21"/>
          <w:lang w:eastAsia="zh-CN"/>
        </w:rPr>
        <w:t xml:space="preserve"> while</w:t>
      </w:r>
      <w:r>
        <w:rPr>
          <w:rFonts w:eastAsiaTheme="minorEastAsia"/>
          <w:szCs w:val="21"/>
          <w:lang w:eastAsia="zh-CN"/>
        </w:rPr>
        <w:t xml:space="preserve"> model B </w:t>
      </w:r>
      <w:r w:rsidRPr="00CD335A">
        <w:rPr>
          <w:rFonts w:eastAsiaTheme="minorEastAsia"/>
          <w:szCs w:val="21"/>
          <w:lang w:eastAsia="zh-CN"/>
        </w:rPr>
        <w:t>discovery is applicable</w:t>
      </w:r>
      <w:r>
        <w:rPr>
          <w:rFonts w:eastAsiaTheme="minorEastAsia"/>
          <w:szCs w:val="21"/>
          <w:lang w:eastAsia="zh-CN"/>
        </w:rPr>
        <w:t xml:space="preserve">. </w:t>
      </w:r>
      <w:r w:rsidRPr="00CD335A">
        <w:rPr>
          <w:rFonts w:eastAsiaTheme="minorEastAsia"/>
          <w:szCs w:val="21"/>
          <w:lang w:eastAsia="zh-CN"/>
        </w:rPr>
        <w:t xml:space="preserve">The SLPP </w:t>
      </w:r>
      <w:proofErr w:type="spellStart"/>
      <w:r w:rsidRPr="00CD335A">
        <w:rPr>
          <w:rFonts w:eastAsiaTheme="minorEastAsia"/>
          <w:szCs w:val="21"/>
          <w:lang w:eastAsia="zh-CN"/>
        </w:rPr>
        <w:t>metafield</w:t>
      </w:r>
      <w:proofErr w:type="spellEnd"/>
      <w:r w:rsidRPr="00CD335A">
        <w:rPr>
          <w:rFonts w:eastAsiaTheme="minorEastAsia"/>
          <w:szCs w:val="21"/>
          <w:lang w:eastAsia="zh-CN"/>
        </w:rPr>
        <w:t xml:space="preserve"> in </w:t>
      </w:r>
      <w:r w:rsidR="0002183D">
        <w:rPr>
          <w:rFonts w:eastAsiaTheme="minorEastAsia"/>
          <w:szCs w:val="21"/>
          <w:lang w:eastAsia="zh-CN"/>
        </w:rPr>
        <w:t xml:space="preserve">the </w:t>
      </w:r>
      <w:r w:rsidRPr="00CD335A">
        <w:rPr>
          <w:rFonts w:eastAsiaTheme="minorEastAsia"/>
          <w:szCs w:val="21"/>
          <w:lang w:eastAsia="zh-CN"/>
        </w:rPr>
        <w:t xml:space="preserve">Solicitation message </w:t>
      </w:r>
      <w:r>
        <w:rPr>
          <w:rFonts w:eastAsiaTheme="minorEastAsia"/>
          <w:szCs w:val="21"/>
          <w:lang w:eastAsia="zh-CN"/>
        </w:rPr>
        <w:t xml:space="preserve">should </w:t>
      </w:r>
      <w:r w:rsidRPr="00CD335A">
        <w:rPr>
          <w:rFonts w:eastAsiaTheme="minorEastAsia"/>
          <w:szCs w:val="21"/>
          <w:lang w:eastAsia="zh-CN"/>
        </w:rPr>
        <w:t xml:space="preserve">include </w:t>
      </w:r>
      <w:r w:rsidR="0002183D">
        <w:rPr>
          <w:rFonts w:eastAsiaTheme="minorEastAsia"/>
          <w:szCs w:val="21"/>
          <w:lang w:eastAsia="zh-CN"/>
        </w:rPr>
        <w:t xml:space="preserve">UE </w:t>
      </w:r>
      <w:r w:rsidRPr="00CD335A">
        <w:rPr>
          <w:rFonts w:eastAsiaTheme="minorEastAsia"/>
          <w:szCs w:val="21"/>
          <w:lang w:eastAsia="zh-CN"/>
        </w:rPr>
        <w:t xml:space="preserve">role indicator and UE ID. </w:t>
      </w:r>
    </w:p>
    <w:p w14:paraId="4EA32420" w14:textId="6CFDC9B7" w:rsidR="006E4B01" w:rsidRPr="00985E58" w:rsidRDefault="006E4B01" w:rsidP="004224E0">
      <w:pPr>
        <w:spacing w:beforeLines="50" w:before="120"/>
        <w:jc w:val="both"/>
        <w:rPr>
          <w:rFonts w:ascii="Arial" w:eastAsiaTheme="minorEastAsia" w:hAnsi="Arial" w:cs="Arial"/>
          <w:b/>
        </w:rPr>
      </w:pPr>
      <w:r w:rsidRPr="00E86195">
        <w:rPr>
          <w:rFonts w:ascii="Arial" w:eastAsiaTheme="minorEastAsia" w:hAnsi="Arial" w:cs="Arial"/>
          <w:b/>
          <w:szCs w:val="21"/>
          <w:lang w:val="en-US" w:eastAsia="zh-CN"/>
        </w:rPr>
        <w:t xml:space="preserve">Proposal </w:t>
      </w:r>
      <w:r w:rsidR="00A45A99">
        <w:rPr>
          <w:rFonts w:ascii="Arial" w:eastAsiaTheme="minorEastAsia" w:hAnsi="Arial" w:cs="Arial"/>
          <w:b/>
          <w:szCs w:val="21"/>
          <w:lang w:val="en-US" w:eastAsia="zh-CN"/>
        </w:rPr>
        <w:t>7</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w:t>
      </w:r>
      <w:r w:rsidR="004224E0">
        <w:rPr>
          <w:rFonts w:ascii="Arial" w:eastAsiaTheme="minorEastAsia" w:hAnsi="Arial" w:cs="Arial"/>
          <w:b/>
          <w:szCs w:val="21"/>
          <w:lang w:val="en-US" w:eastAsia="zh-CN"/>
        </w:rPr>
        <w:t>To support model B discovery of target UE and reference UE</w:t>
      </w:r>
      <w:r w:rsidR="00924184">
        <w:rPr>
          <w:rFonts w:ascii="Arial" w:eastAsiaTheme="minorEastAsia" w:hAnsi="Arial" w:cs="Arial"/>
          <w:b/>
          <w:szCs w:val="21"/>
          <w:lang w:val="en-US" w:eastAsia="zh-CN"/>
        </w:rPr>
        <w:t xml:space="preserve"> </w:t>
      </w:r>
      <w:r w:rsidR="00750923">
        <w:rPr>
          <w:rFonts w:ascii="Arial" w:eastAsiaTheme="minorEastAsia" w:hAnsi="Arial" w:cs="Arial"/>
          <w:b/>
          <w:szCs w:val="21"/>
          <w:lang w:val="en-US" w:eastAsia="zh-CN"/>
        </w:rPr>
        <w:t>for</w:t>
      </w:r>
      <w:r w:rsidR="00924184">
        <w:rPr>
          <w:rFonts w:ascii="Arial" w:eastAsiaTheme="minorEastAsia" w:hAnsi="Arial" w:cs="Arial"/>
          <w:b/>
          <w:szCs w:val="21"/>
          <w:lang w:val="en-US" w:eastAsia="zh-CN"/>
        </w:rPr>
        <w:t xml:space="preserve"> ranging</w:t>
      </w:r>
      <w:r w:rsidR="004224E0">
        <w:rPr>
          <w:rFonts w:ascii="Arial" w:eastAsiaTheme="minorEastAsia" w:hAnsi="Arial" w:cs="Arial"/>
          <w:b/>
          <w:szCs w:val="21"/>
          <w:lang w:val="en-US" w:eastAsia="zh-CN"/>
        </w:rPr>
        <w:t>, t</w:t>
      </w:r>
      <w:r w:rsidRPr="00985E58">
        <w:rPr>
          <w:rFonts w:ascii="Arial" w:eastAsiaTheme="minorEastAsia" w:hAnsi="Arial" w:cs="Arial"/>
          <w:b/>
        </w:rPr>
        <w:t xml:space="preserve">he SLPP </w:t>
      </w:r>
      <w:proofErr w:type="spellStart"/>
      <w:r w:rsidRPr="00985E58">
        <w:rPr>
          <w:rFonts w:ascii="Arial" w:eastAsiaTheme="minorEastAsia" w:hAnsi="Arial" w:cs="Arial"/>
          <w:b/>
        </w:rPr>
        <w:t>metafield</w:t>
      </w:r>
      <w:proofErr w:type="spellEnd"/>
      <w:r w:rsidRPr="00985E58">
        <w:rPr>
          <w:rFonts w:ascii="Arial" w:eastAsiaTheme="minorEastAsia" w:hAnsi="Arial" w:cs="Arial"/>
          <w:b/>
        </w:rPr>
        <w:t xml:space="preserve"> in Solicitation message</w:t>
      </w:r>
      <w:r w:rsidR="000D05E7">
        <w:rPr>
          <w:rFonts w:ascii="Arial" w:eastAsiaTheme="minorEastAsia" w:hAnsi="Arial" w:cs="Arial"/>
          <w:b/>
        </w:rPr>
        <w:t xml:space="preserve"> should</w:t>
      </w:r>
      <w:r w:rsidRPr="00985E58">
        <w:rPr>
          <w:rFonts w:ascii="Arial" w:eastAsiaTheme="minorEastAsia" w:hAnsi="Arial" w:cs="Arial"/>
          <w:b/>
        </w:rPr>
        <w:t xml:space="preserve"> </w:t>
      </w:r>
      <w:proofErr w:type="spellStart"/>
      <w:r w:rsidRPr="00985E58">
        <w:rPr>
          <w:rFonts w:ascii="Arial" w:eastAsiaTheme="minorEastAsia" w:hAnsi="Arial" w:cs="Arial"/>
          <w:b/>
        </w:rPr>
        <w:t>includes</w:t>
      </w:r>
      <w:proofErr w:type="spellEnd"/>
      <w:r w:rsidR="00954A5A">
        <w:rPr>
          <w:rFonts w:ascii="Arial" w:eastAsiaTheme="minorEastAsia" w:hAnsi="Arial" w:cs="Arial"/>
          <w:b/>
        </w:rPr>
        <w:t xml:space="preserve"> UE</w:t>
      </w:r>
      <w:r w:rsidRPr="00985E58">
        <w:rPr>
          <w:rFonts w:ascii="Arial" w:eastAsiaTheme="minorEastAsia" w:hAnsi="Arial" w:cs="Arial"/>
          <w:b/>
        </w:rPr>
        <w:t xml:space="preserve"> role </w:t>
      </w:r>
      <w:r w:rsidR="009115E1">
        <w:rPr>
          <w:rFonts w:ascii="Arial" w:eastAsiaTheme="minorEastAsia" w:hAnsi="Arial" w:cs="Arial"/>
          <w:b/>
        </w:rPr>
        <w:t>information</w:t>
      </w:r>
      <w:r w:rsidRPr="00985E58">
        <w:rPr>
          <w:rFonts w:ascii="Arial" w:eastAsiaTheme="minorEastAsia" w:hAnsi="Arial" w:cs="Arial"/>
          <w:b/>
        </w:rPr>
        <w:t xml:space="preserve"> and UE ID. </w:t>
      </w:r>
    </w:p>
    <w:p w14:paraId="63E82E6D" w14:textId="52DB9F1A" w:rsidR="008B2CAB" w:rsidRPr="00235099" w:rsidRDefault="008B2CAB" w:rsidP="008B2CAB">
      <w:pPr>
        <w:spacing w:beforeLines="50" w:before="120" w:after="120" w:line="260" w:lineRule="exact"/>
        <w:jc w:val="both"/>
        <w:rPr>
          <w:rFonts w:eastAsiaTheme="minorEastAsia"/>
          <w:szCs w:val="21"/>
          <w:u w:val="single"/>
          <w:lang w:eastAsia="zh-CN"/>
        </w:rPr>
      </w:pPr>
      <w:r>
        <w:rPr>
          <w:rFonts w:ascii="Arial" w:eastAsiaTheme="minorEastAsia" w:hAnsi="Arial" w:cs="Arial"/>
          <w:b/>
          <w:szCs w:val="21"/>
          <w:u w:val="single"/>
          <w:lang w:val="en-US" w:eastAsia="zh-CN"/>
        </w:rPr>
        <w:t>D</w:t>
      </w:r>
      <w:r w:rsidRPr="00235099">
        <w:rPr>
          <w:rFonts w:ascii="Arial" w:eastAsiaTheme="minorEastAsia" w:hAnsi="Arial" w:cs="Arial"/>
          <w:b/>
          <w:szCs w:val="21"/>
          <w:u w:val="single"/>
          <w:lang w:val="en-US" w:eastAsia="zh-CN"/>
        </w:rPr>
        <w:t xml:space="preserve">iscovery of </w:t>
      </w:r>
      <w:r>
        <w:rPr>
          <w:rFonts w:ascii="Arial" w:eastAsiaTheme="minorEastAsia" w:hAnsi="Arial" w:cs="Arial"/>
          <w:b/>
          <w:szCs w:val="21"/>
          <w:u w:val="single"/>
          <w:lang w:val="en-US" w:eastAsia="zh-CN"/>
        </w:rPr>
        <w:t>anchor</w:t>
      </w:r>
      <w:r w:rsidRPr="00235099">
        <w:rPr>
          <w:rFonts w:ascii="Arial" w:eastAsiaTheme="minorEastAsia" w:hAnsi="Arial" w:cs="Arial"/>
          <w:b/>
          <w:szCs w:val="21"/>
          <w:u w:val="single"/>
          <w:lang w:val="en-US" w:eastAsia="zh-CN"/>
        </w:rPr>
        <w:t xml:space="preserve"> UE</w:t>
      </w:r>
    </w:p>
    <w:p w14:paraId="63ADB198" w14:textId="7BDC1F8C" w:rsidR="006E4B01" w:rsidRPr="00DC351B" w:rsidRDefault="006E4B01" w:rsidP="006E4B01">
      <w:pPr>
        <w:spacing w:beforeLines="50" w:before="120" w:after="120" w:line="260" w:lineRule="exact"/>
        <w:jc w:val="both"/>
        <w:rPr>
          <w:rFonts w:eastAsiaTheme="minorEastAsia"/>
          <w:szCs w:val="21"/>
          <w:lang w:eastAsia="zh-CN"/>
        </w:rPr>
      </w:pPr>
      <w:r w:rsidRPr="00E30742">
        <w:rPr>
          <w:rFonts w:eastAsiaTheme="minorEastAsia"/>
          <w:szCs w:val="21"/>
          <w:lang w:eastAsia="zh-CN"/>
        </w:rPr>
        <w:lastRenderedPageBreak/>
        <w:t xml:space="preserve">For anchor UE discovery in case absolute positioning, </w:t>
      </w:r>
      <w:r>
        <w:rPr>
          <w:rFonts w:eastAsiaTheme="minorEastAsia"/>
          <w:szCs w:val="21"/>
          <w:lang w:eastAsia="zh-CN"/>
        </w:rPr>
        <w:t xml:space="preserve">we think that </w:t>
      </w:r>
      <w:r w:rsidRPr="00E30742">
        <w:rPr>
          <w:rFonts w:eastAsiaTheme="minorEastAsia"/>
          <w:szCs w:val="21"/>
          <w:lang w:eastAsia="zh-CN"/>
        </w:rPr>
        <w:t xml:space="preserve">model A discovery </w:t>
      </w:r>
      <w:r>
        <w:rPr>
          <w:rFonts w:eastAsiaTheme="minorEastAsia"/>
          <w:szCs w:val="21"/>
          <w:lang w:eastAsia="zh-CN"/>
        </w:rPr>
        <w:t xml:space="preserve">can be used at least for session-less positioning. In the case, </w:t>
      </w:r>
      <w:r w:rsidRPr="00E30742">
        <w:rPr>
          <w:rFonts w:eastAsiaTheme="minorEastAsia"/>
          <w:szCs w:val="21"/>
          <w:lang w:eastAsia="zh-CN"/>
        </w:rPr>
        <w:t xml:space="preserve">the SLPP </w:t>
      </w:r>
      <w:proofErr w:type="spellStart"/>
      <w:r w:rsidRPr="00E30742">
        <w:rPr>
          <w:rFonts w:eastAsiaTheme="minorEastAsia"/>
          <w:szCs w:val="21"/>
          <w:lang w:eastAsia="zh-CN"/>
        </w:rPr>
        <w:t>metafield</w:t>
      </w:r>
      <w:proofErr w:type="spellEnd"/>
      <w:r w:rsidRPr="00E30742">
        <w:rPr>
          <w:rFonts w:eastAsiaTheme="minorEastAsia"/>
          <w:szCs w:val="21"/>
          <w:lang w:eastAsia="zh-CN"/>
        </w:rPr>
        <w:t xml:space="preserve"> in </w:t>
      </w:r>
      <w:proofErr w:type="spellStart"/>
      <w:r w:rsidRPr="00E30742">
        <w:rPr>
          <w:rFonts w:eastAsiaTheme="minorEastAsia"/>
          <w:szCs w:val="21"/>
          <w:lang w:eastAsia="zh-CN"/>
        </w:rPr>
        <w:t>Annoucement</w:t>
      </w:r>
      <w:proofErr w:type="spellEnd"/>
      <w:r w:rsidRPr="00E30742">
        <w:rPr>
          <w:rFonts w:eastAsiaTheme="minorEastAsia"/>
          <w:szCs w:val="21"/>
          <w:lang w:eastAsia="zh-CN"/>
        </w:rPr>
        <w:t xml:space="preserve"> message </w:t>
      </w:r>
      <w:r>
        <w:rPr>
          <w:rFonts w:eastAsiaTheme="minorEastAsia"/>
          <w:szCs w:val="21"/>
          <w:lang w:eastAsia="zh-CN"/>
        </w:rPr>
        <w:t xml:space="preserve">should </w:t>
      </w:r>
      <w:r w:rsidRPr="00E30742">
        <w:rPr>
          <w:rFonts w:eastAsiaTheme="minorEastAsia"/>
          <w:szCs w:val="21"/>
          <w:lang w:eastAsia="zh-CN"/>
        </w:rPr>
        <w:t xml:space="preserve">include role </w:t>
      </w:r>
      <w:proofErr w:type="gramStart"/>
      <w:r w:rsidRPr="00E30742">
        <w:rPr>
          <w:rFonts w:eastAsiaTheme="minorEastAsia"/>
          <w:szCs w:val="21"/>
          <w:lang w:eastAsia="zh-CN"/>
        </w:rPr>
        <w:t>indicator(</w:t>
      </w:r>
      <w:proofErr w:type="gramEnd"/>
      <w:r w:rsidRPr="00E30742">
        <w:rPr>
          <w:rFonts w:eastAsiaTheme="minorEastAsia"/>
          <w:szCs w:val="21"/>
          <w:lang w:eastAsia="zh-CN"/>
        </w:rPr>
        <w:t>anchor UE), assistant data(e.g., SL PRS transmission config)</w:t>
      </w:r>
      <w:r>
        <w:rPr>
          <w:rFonts w:eastAsiaTheme="minorEastAsia"/>
          <w:szCs w:val="21"/>
          <w:lang w:eastAsia="zh-CN"/>
        </w:rPr>
        <w:t>.</w:t>
      </w:r>
      <w:r w:rsidRPr="00E30742">
        <w:rPr>
          <w:rFonts w:eastAsiaTheme="minorEastAsia"/>
          <w:szCs w:val="21"/>
          <w:lang w:eastAsia="zh-CN"/>
        </w:rPr>
        <w:t xml:space="preserve"> </w:t>
      </w:r>
      <w:r>
        <w:rPr>
          <w:rFonts w:eastAsiaTheme="minorEastAsia"/>
          <w:szCs w:val="21"/>
          <w:lang w:eastAsia="zh-CN"/>
        </w:rPr>
        <w:t>L</w:t>
      </w:r>
      <w:r w:rsidRPr="00E30742">
        <w:rPr>
          <w:rFonts w:eastAsiaTheme="minorEastAsia"/>
          <w:szCs w:val="21"/>
          <w:lang w:eastAsia="zh-CN"/>
        </w:rPr>
        <w:t xml:space="preserve">ocation info </w:t>
      </w:r>
      <w:r>
        <w:rPr>
          <w:rFonts w:eastAsiaTheme="minorEastAsia"/>
          <w:szCs w:val="21"/>
          <w:lang w:eastAsia="zh-CN"/>
        </w:rPr>
        <w:t>of anchor UE is FFS since it is unclear whether there is security issue. M</w:t>
      </w:r>
      <w:r w:rsidRPr="00E30742">
        <w:rPr>
          <w:rFonts w:eastAsiaTheme="minorEastAsia"/>
          <w:szCs w:val="21"/>
          <w:lang w:eastAsia="zh-CN"/>
        </w:rPr>
        <w:t xml:space="preserve">odel </w:t>
      </w:r>
      <w:r>
        <w:rPr>
          <w:rFonts w:eastAsiaTheme="minorEastAsia"/>
          <w:szCs w:val="21"/>
          <w:lang w:eastAsia="zh-CN"/>
        </w:rPr>
        <w:t>B</w:t>
      </w:r>
      <w:r w:rsidRPr="00E30742">
        <w:rPr>
          <w:rFonts w:eastAsiaTheme="minorEastAsia"/>
          <w:szCs w:val="21"/>
          <w:lang w:eastAsia="zh-CN"/>
        </w:rPr>
        <w:t xml:space="preserve"> discovery can be used</w:t>
      </w:r>
      <w:r>
        <w:rPr>
          <w:rFonts w:eastAsiaTheme="minorEastAsia"/>
          <w:szCs w:val="21"/>
          <w:lang w:eastAsia="zh-CN"/>
        </w:rPr>
        <w:t xml:space="preserve"> for session-based positioning. Besides role indicator, some filter conditions, </w:t>
      </w:r>
      <w:r w:rsidRPr="0078294B">
        <w:rPr>
          <w:rFonts w:eastAsiaTheme="minorEastAsia"/>
          <w:szCs w:val="21"/>
          <w:lang w:eastAsia="zh-CN"/>
        </w:rPr>
        <w:t>e.g., supported method requirement</w:t>
      </w:r>
      <w:r>
        <w:rPr>
          <w:rFonts w:eastAsiaTheme="minorEastAsia"/>
          <w:szCs w:val="21"/>
          <w:lang w:eastAsia="zh-CN"/>
        </w:rPr>
        <w:t xml:space="preserve">, can be included in </w:t>
      </w:r>
      <w:r w:rsidRPr="00E30742">
        <w:rPr>
          <w:rFonts w:eastAsiaTheme="minorEastAsia"/>
          <w:szCs w:val="21"/>
          <w:lang w:eastAsia="zh-CN"/>
        </w:rPr>
        <w:t>Solicitation message</w:t>
      </w:r>
      <w:r>
        <w:rPr>
          <w:rFonts w:eastAsiaTheme="minorEastAsia"/>
          <w:szCs w:val="21"/>
          <w:lang w:eastAsia="zh-CN"/>
        </w:rPr>
        <w:t xml:space="preserve">, which can reduce the unnecessary interaction for the </w:t>
      </w:r>
      <w:r w:rsidRPr="0078294B">
        <w:rPr>
          <w:rFonts w:eastAsiaTheme="minorEastAsia"/>
          <w:szCs w:val="21"/>
          <w:lang w:eastAsia="zh-CN"/>
        </w:rPr>
        <w:t>unsuitable</w:t>
      </w:r>
      <w:r>
        <w:rPr>
          <w:rFonts w:eastAsiaTheme="minorEastAsia"/>
          <w:szCs w:val="21"/>
          <w:lang w:eastAsia="zh-CN"/>
        </w:rPr>
        <w:t xml:space="preserve"> anchor UEs. </w:t>
      </w:r>
      <w:r w:rsidRPr="00DC351B">
        <w:rPr>
          <w:rFonts w:eastAsiaTheme="minorEastAsia"/>
          <w:szCs w:val="21"/>
          <w:lang w:eastAsia="zh-CN"/>
        </w:rPr>
        <w:t>For absolute positioning, the location of anchor UE must be known or be able to be known</w:t>
      </w:r>
      <w:r>
        <w:rPr>
          <w:rFonts w:eastAsiaTheme="minorEastAsia"/>
          <w:szCs w:val="21"/>
          <w:lang w:eastAsia="zh-CN"/>
        </w:rPr>
        <w:t>,</w:t>
      </w:r>
      <w:r w:rsidRPr="00DC351B">
        <w:rPr>
          <w:rFonts w:eastAsiaTheme="minorEastAsia"/>
          <w:szCs w:val="21"/>
          <w:lang w:eastAsia="zh-CN"/>
        </w:rPr>
        <w:t xml:space="preserve"> </w:t>
      </w:r>
      <w:r>
        <w:rPr>
          <w:rFonts w:eastAsiaTheme="minorEastAsia"/>
          <w:szCs w:val="21"/>
          <w:lang w:eastAsia="zh-CN"/>
        </w:rPr>
        <w:t>o</w:t>
      </w:r>
      <w:r w:rsidRPr="00DC351B">
        <w:rPr>
          <w:rFonts w:eastAsiaTheme="minorEastAsia"/>
          <w:szCs w:val="21"/>
          <w:lang w:eastAsia="zh-CN"/>
        </w:rPr>
        <w:t xml:space="preserve">therwise the anchor UE is meaningless. </w:t>
      </w:r>
      <w:r>
        <w:rPr>
          <w:rFonts w:eastAsiaTheme="minorEastAsia"/>
          <w:szCs w:val="21"/>
          <w:lang w:eastAsia="zh-CN"/>
        </w:rPr>
        <w:t xml:space="preserve">If there is role </w:t>
      </w:r>
      <w:r w:rsidRPr="00BD72BE">
        <w:rPr>
          <w:rFonts w:eastAsiaTheme="minorEastAsia"/>
          <w:szCs w:val="21"/>
          <w:lang w:eastAsia="zh-CN"/>
        </w:rPr>
        <w:t>distinguish</w:t>
      </w:r>
      <w:r>
        <w:rPr>
          <w:rFonts w:eastAsiaTheme="minorEastAsia"/>
          <w:szCs w:val="21"/>
          <w:lang w:eastAsia="zh-CN"/>
        </w:rPr>
        <w:t xml:space="preserve"> between </w:t>
      </w:r>
      <w:r w:rsidRPr="00BD72BE">
        <w:rPr>
          <w:rFonts w:eastAsiaTheme="minorEastAsia"/>
          <w:szCs w:val="21"/>
          <w:lang w:eastAsia="zh-CN"/>
        </w:rPr>
        <w:t>reference UE</w:t>
      </w:r>
      <w:r>
        <w:rPr>
          <w:rFonts w:eastAsiaTheme="minorEastAsia"/>
          <w:szCs w:val="21"/>
          <w:lang w:eastAsia="zh-CN"/>
        </w:rPr>
        <w:t xml:space="preserve"> and anchor UE, </w:t>
      </w:r>
      <w:r w:rsidRPr="00BD72BE">
        <w:rPr>
          <w:rFonts w:eastAsiaTheme="minorEastAsia"/>
          <w:szCs w:val="21"/>
          <w:lang w:eastAsia="zh-CN"/>
        </w:rPr>
        <w:t>knowledge of location</w:t>
      </w:r>
      <w:r>
        <w:rPr>
          <w:rFonts w:eastAsiaTheme="minorEastAsia"/>
          <w:szCs w:val="21"/>
          <w:lang w:eastAsia="zh-CN"/>
        </w:rPr>
        <w:t xml:space="preserve"> is not needed since the role can imply the </w:t>
      </w:r>
      <w:r w:rsidRPr="00BD72BE">
        <w:rPr>
          <w:rFonts w:eastAsiaTheme="minorEastAsia"/>
          <w:szCs w:val="21"/>
          <w:lang w:eastAsia="zh-CN"/>
        </w:rPr>
        <w:t>knowledge of location</w:t>
      </w:r>
      <w:r>
        <w:rPr>
          <w:rFonts w:eastAsiaTheme="minorEastAsia"/>
          <w:szCs w:val="21"/>
          <w:lang w:eastAsia="zh-CN"/>
        </w:rPr>
        <w:t xml:space="preserve">. </w:t>
      </w:r>
    </w:p>
    <w:p w14:paraId="1983097C" w14:textId="5E07F508" w:rsidR="006E4B01" w:rsidRPr="001F4706" w:rsidRDefault="006E4B01" w:rsidP="006E4B01">
      <w:pPr>
        <w:spacing w:beforeLines="50" w:before="120" w:after="120" w:line="260" w:lineRule="exact"/>
        <w:jc w:val="both"/>
        <w:rPr>
          <w:rFonts w:ascii="Arial" w:eastAsiaTheme="minorEastAsia" w:hAnsi="Arial" w:cs="Arial"/>
          <w:b/>
          <w:lang w:val="en-US" w:eastAsia="zh-CN"/>
        </w:rPr>
      </w:pPr>
      <w:r w:rsidRPr="001F4706">
        <w:rPr>
          <w:rFonts w:ascii="Arial" w:eastAsiaTheme="minorEastAsia" w:hAnsi="Arial" w:cs="Arial"/>
          <w:b/>
          <w:lang w:val="en-US" w:eastAsia="zh-CN"/>
        </w:rPr>
        <w:t xml:space="preserve">Proposal </w:t>
      </w:r>
      <w:r w:rsidR="00A45A99">
        <w:rPr>
          <w:rFonts w:ascii="Arial" w:eastAsiaTheme="minorEastAsia" w:hAnsi="Arial" w:cs="Arial"/>
          <w:b/>
          <w:lang w:val="en-US" w:eastAsia="zh-CN"/>
        </w:rPr>
        <w:t>8</w:t>
      </w:r>
      <w:r w:rsidRPr="001F4706">
        <w:rPr>
          <w:rFonts w:ascii="Arial" w:eastAsiaTheme="minorEastAsia" w:hAnsi="Arial" w:cs="Arial"/>
          <w:b/>
          <w:lang w:val="en-US" w:eastAsia="zh-CN"/>
        </w:rPr>
        <w:t xml:space="preserve">: </w:t>
      </w:r>
      <w:r w:rsidR="00C23F0C">
        <w:rPr>
          <w:rFonts w:ascii="Arial" w:eastAsiaTheme="minorEastAsia" w:hAnsi="Arial" w:cs="Arial"/>
          <w:b/>
          <w:lang w:val="en-US" w:eastAsia="zh-CN"/>
        </w:rPr>
        <w:t xml:space="preserve">To support model A/B discovery of </w:t>
      </w:r>
      <w:r w:rsidRPr="001F4706">
        <w:rPr>
          <w:rFonts w:ascii="Arial" w:eastAsiaTheme="minorEastAsia" w:hAnsi="Arial" w:cs="Arial"/>
          <w:b/>
          <w:lang w:val="en-US" w:eastAsia="zh-CN"/>
        </w:rPr>
        <w:t>anchor UE</w:t>
      </w:r>
      <w:r>
        <w:rPr>
          <w:rFonts w:ascii="Arial" w:eastAsiaTheme="minorEastAsia" w:hAnsi="Arial" w:cs="Arial"/>
          <w:b/>
          <w:lang w:val="en-US" w:eastAsia="zh-CN"/>
        </w:rPr>
        <w:t xml:space="preserve"> </w:t>
      </w:r>
      <w:r w:rsidR="00750923">
        <w:rPr>
          <w:rFonts w:ascii="Arial" w:eastAsiaTheme="minorEastAsia" w:hAnsi="Arial" w:cs="Arial"/>
          <w:b/>
          <w:lang w:val="en-US" w:eastAsia="zh-CN"/>
        </w:rPr>
        <w:t>for</w:t>
      </w:r>
      <w:r>
        <w:rPr>
          <w:rFonts w:ascii="Arial" w:eastAsiaTheme="minorEastAsia" w:hAnsi="Arial" w:cs="Arial"/>
          <w:b/>
          <w:lang w:val="en-US" w:eastAsia="zh-CN"/>
        </w:rPr>
        <w:t xml:space="preserve"> absolute positioning</w:t>
      </w:r>
      <w:r w:rsidR="004D353F">
        <w:rPr>
          <w:rFonts w:ascii="Arial" w:eastAsiaTheme="minorEastAsia" w:hAnsi="Arial" w:cs="Arial"/>
          <w:b/>
          <w:lang w:val="en-US" w:eastAsia="zh-CN"/>
        </w:rPr>
        <w:t>:</w:t>
      </w:r>
      <w:r w:rsidRPr="001F4706">
        <w:rPr>
          <w:rFonts w:ascii="Arial" w:eastAsiaTheme="minorEastAsia" w:hAnsi="Arial" w:cs="Arial"/>
          <w:b/>
          <w:lang w:val="en-US" w:eastAsia="zh-CN"/>
        </w:rPr>
        <w:t xml:space="preserve"> </w:t>
      </w:r>
    </w:p>
    <w:p w14:paraId="530F97C9" w14:textId="3EFC6B06" w:rsidR="006E4B01" w:rsidRPr="001F4706" w:rsidRDefault="006E4B01" w:rsidP="006E4B01">
      <w:pPr>
        <w:pStyle w:val="af5"/>
        <w:numPr>
          <w:ilvl w:val="0"/>
          <w:numId w:val="21"/>
        </w:numPr>
        <w:spacing w:beforeLines="50" w:before="120" w:after="120" w:line="260" w:lineRule="exact"/>
        <w:ind w:firstLineChars="0"/>
        <w:rPr>
          <w:rFonts w:ascii="Arial" w:eastAsiaTheme="minorEastAsia" w:hAnsi="Arial" w:cs="Arial"/>
          <w:b/>
          <w:sz w:val="20"/>
          <w:szCs w:val="20"/>
        </w:rPr>
      </w:pPr>
      <w:r w:rsidRPr="001F4706">
        <w:rPr>
          <w:rFonts w:ascii="Arial" w:eastAsiaTheme="minorEastAsia" w:hAnsi="Arial" w:cs="Arial"/>
          <w:b/>
          <w:sz w:val="20"/>
          <w:szCs w:val="20"/>
        </w:rPr>
        <w:t xml:space="preserve">For model A, the SLPP </w:t>
      </w:r>
      <w:proofErr w:type="spellStart"/>
      <w:r w:rsidRPr="001F4706">
        <w:rPr>
          <w:rFonts w:ascii="Arial" w:eastAsiaTheme="minorEastAsia" w:hAnsi="Arial" w:cs="Arial"/>
          <w:b/>
          <w:sz w:val="20"/>
          <w:szCs w:val="20"/>
        </w:rPr>
        <w:t>metafield</w:t>
      </w:r>
      <w:proofErr w:type="spellEnd"/>
      <w:r w:rsidRPr="001F4706">
        <w:rPr>
          <w:rFonts w:ascii="Arial" w:eastAsiaTheme="minorEastAsia" w:hAnsi="Arial" w:cs="Arial"/>
          <w:b/>
          <w:sz w:val="20"/>
          <w:szCs w:val="20"/>
        </w:rPr>
        <w:t xml:space="preserve"> in </w:t>
      </w:r>
      <w:proofErr w:type="spellStart"/>
      <w:r w:rsidRPr="001F4706">
        <w:rPr>
          <w:rFonts w:ascii="Arial" w:eastAsiaTheme="minorEastAsia" w:hAnsi="Arial" w:cs="Arial"/>
          <w:b/>
          <w:sz w:val="20"/>
          <w:szCs w:val="20"/>
        </w:rPr>
        <w:t>Annoucement</w:t>
      </w:r>
      <w:proofErr w:type="spellEnd"/>
      <w:r w:rsidRPr="001F4706">
        <w:rPr>
          <w:rFonts w:ascii="Arial" w:eastAsiaTheme="minorEastAsia" w:hAnsi="Arial" w:cs="Arial"/>
          <w:b/>
          <w:sz w:val="20"/>
          <w:szCs w:val="20"/>
        </w:rPr>
        <w:t xml:space="preserve"> message</w:t>
      </w:r>
      <w:r w:rsidR="007037DE">
        <w:rPr>
          <w:rFonts w:ascii="Arial" w:eastAsiaTheme="minorEastAsia" w:hAnsi="Arial" w:cs="Arial"/>
          <w:b/>
          <w:sz w:val="20"/>
          <w:szCs w:val="20"/>
        </w:rPr>
        <w:t xml:space="preserve"> should</w:t>
      </w:r>
      <w:r w:rsidRPr="001F4706">
        <w:rPr>
          <w:rFonts w:ascii="Arial" w:eastAsiaTheme="minorEastAsia" w:hAnsi="Arial" w:cs="Arial"/>
          <w:b/>
          <w:sz w:val="20"/>
          <w:szCs w:val="20"/>
        </w:rPr>
        <w:t xml:space="preserve"> include</w:t>
      </w:r>
      <w:r w:rsidR="00FC54FF">
        <w:rPr>
          <w:rFonts w:ascii="Arial" w:eastAsiaTheme="minorEastAsia" w:hAnsi="Arial" w:cs="Arial"/>
          <w:b/>
          <w:sz w:val="20"/>
          <w:szCs w:val="20"/>
        </w:rPr>
        <w:t xml:space="preserve"> UE</w:t>
      </w:r>
      <w:r w:rsidRPr="001F4706">
        <w:rPr>
          <w:rFonts w:ascii="Arial" w:eastAsiaTheme="minorEastAsia" w:hAnsi="Arial" w:cs="Arial"/>
          <w:b/>
          <w:sz w:val="20"/>
          <w:szCs w:val="20"/>
        </w:rPr>
        <w:t xml:space="preserve"> role </w:t>
      </w:r>
      <w:r w:rsidR="00FC54FF">
        <w:rPr>
          <w:rFonts w:ascii="Arial" w:eastAsiaTheme="minorEastAsia" w:hAnsi="Arial" w:cs="Arial"/>
          <w:b/>
          <w:sz w:val="20"/>
          <w:szCs w:val="20"/>
        </w:rPr>
        <w:t>information</w:t>
      </w:r>
      <w:r w:rsidR="000B1687">
        <w:rPr>
          <w:rFonts w:ascii="Arial" w:eastAsiaTheme="minorEastAsia" w:hAnsi="Arial" w:cs="Arial"/>
          <w:b/>
          <w:sz w:val="20"/>
          <w:szCs w:val="20"/>
        </w:rPr>
        <w:t>,</w:t>
      </w:r>
      <w:r w:rsidRPr="001F4706">
        <w:rPr>
          <w:rFonts w:ascii="Arial" w:eastAsiaTheme="minorEastAsia" w:hAnsi="Arial" w:cs="Arial"/>
          <w:b/>
          <w:sz w:val="20"/>
          <w:szCs w:val="20"/>
        </w:rPr>
        <w:t xml:space="preserve"> assistant data</w:t>
      </w:r>
      <w:r w:rsidR="00AE1618">
        <w:rPr>
          <w:rFonts w:ascii="Arial" w:eastAsiaTheme="minorEastAsia" w:hAnsi="Arial" w:cs="Arial"/>
          <w:b/>
          <w:sz w:val="20"/>
          <w:szCs w:val="20"/>
        </w:rPr>
        <w:t xml:space="preserve"> </w:t>
      </w:r>
      <w:r w:rsidR="00940C1A" w:rsidRPr="00940C1A">
        <w:rPr>
          <w:rFonts w:ascii="Arial" w:eastAsiaTheme="minorEastAsia" w:hAnsi="Arial" w:cs="Arial"/>
          <w:b/>
          <w:sz w:val="20"/>
          <w:szCs w:val="20"/>
        </w:rPr>
        <w:t>(e.g., SL PRS transmission config)</w:t>
      </w:r>
      <w:r w:rsidRPr="001F4706">
        <w:rPr>
          <w:rFonts w:ascii="Arial" w:eastAsiaTheme="minorEastAsia" w:hAnsi="Arial" w:cs="Arial"/>
          <w:b/>
          <w:sz w:val="20"/>
          <w:szCs w:val="20"/>
        </w:rPr>
        <w:t>, location info (FFS)</w:t>
      </w:r>
    </w:p>
    <w:p w14:paraId="183EEDA3" w14:textId="4DDB3402" w:rsidR="006E4B01" w:rsidRPr="00985E58" w:rsidRDefault="006E4B01" w:rsidP="006E4B01">
      <w:pPr>
        <w:pStyle w:val="af5"/>
        <w:numPr>
          <w:ilvl w:val="0"/>
          <w:numId w:val="21"/>
        </w:numPr>
        <w:spacing w:beforeLines="50" w:before="120" w:after="120" w:line="260" w:lineRule="exact"/>
        <w:ind w:firstLineChars="0"/>
        <w:rPr>
          <w:rFonts w:ascii="Arial" w:eastAsiaTheme="minorEastAsia" w:hAnsi="Arial" w:cs="Arial"/>
          <w:b/>
          <w:sz w:val="20"/>
          <w:szCs w:val="20"/>
        </w:rPr>
      </w:pPr>
      <w:r w:rsidRPr="00985E58">
        <w:rPr>
          <w:rFonts w:ascii="Arial" w:eastAsiaTheme="minorEastAsia" w:hAnsi="Arial" w:cs="Arial"/>
          <w:b/>
          <w:sz w:val="20"/>
          <w:szCs w:val="20"/>
        </w:rPr>
        <w:t xml:space="preserve">For model B, the SLPP </w:t>
      </w:r>
      <w:proofErr w:type="spellStart"/>
      <w:r w:rsidRPr="00985E58">
        <w:rPr>
          <w:rFonts w:ascii="Arial" w:eastAsiaTheme="minorEastAsia" w:hAnsi="Arial" w:cs="Arial"/>
          <w:b/>
          <w:sz w:val="20"/>
          <w:szCs w:val="20"/>
        </w:rPr>
        <w:t>metafield</w:t>
      </w:r>
      <w:proofErr w:type="spellEnd"/>
      <w:r w:rsidRPr="00985E58">
        <w:rPr>
          <w:rFonts w:ascii="Arial" w:eastAsiaTheme="minorEastAsia" w:hAnsi="Arial" w:cs="Arial"/>
          <w:b/>
          <w:sz w:val="20"/>
          <w:szCs w:val="20"/>
        </w:rPr>
        <w:t xml:space="preserve"> in Solicitation message </w:t>
      </w:r>
      <w:r w:rsidR="002450CF">
        <w:rPr>
          <w:rFonts w:ascii="Arial" w:eastAsiaTheme="minorEastAsia" w:hAnsi="Arial" w:cs="Arial" w:hint="eastAsia"/>
          <w:b/>
          <w:sz w:val="20"/>
          <w:szCs w:val="20"/>
        </w:rPr>
        <w:t>shoul</w:t>
      </w:r>
      <w:r w:rsidR="002450CF">
        <w:rPr>
          <w:rFonts w:ascii="Arial" w:eastAsiaTheme="minorEastAsia" w:hAnsi="Arial" w:cs="Arial"/>
          <w:b/>
          <w:sz w:val="20"/>
          <w:szCs w:val="20"/>
        </w:rPr>
        <w:t xml:space="preserve">d </w:t>
      </w:r>
      <w:r w:rsidRPr="00985E58">
        <w:rPr>
          <w:rFonts w:ascii="Arial" w:eastAsiaTheme="minorEastAsia" w:hAnsi="Arial" w:cs="Arial"/>
          <w:b/>
          <w:sz w:val="20"/>
          <w:szCs w:val="20"/>
        </w:rPr>
        <w:t>include</w:t>
      </w:r>
      <w:r w:rsidR="004A670C">
        <w:rPr>
          <w:rFonts w:ascii="Arial" w:eastAsiaTheme="minorEastAsia" w:hAnsi="Arial" w:cs="Arial"/>
          <w:b/>
          <w:sz w:val="20"/>
          <w:szCs w:val="20"/>
        </w:rPr>
        <w:t xml:space="preserve"> UE</w:t>
      </w:r>
      <w:r w:rsidRPr="00985E58">
        <w:rPr>
          <w:rFonts w:ascii="Arial" w:eastAsiaTheme="minorEastAsia" w:hAnsi="Arial" w:cs="Arial"/>
          <w:b/>
          <w:sz w:val="20"/>
          <w:szCs w:val="20"/>
        </w:rPr>
        <w:t xml:space="preserve"> role </w:t>
      </w:r>
      <w:r w:rsidR="004A670C">
        <w:rPr>
          <w:rFonts w:ascii="Arial" w:eastAsiaTheme="minorEastAsia" w:hAnsi="Arial" w:cs="Arial"/>
          <w:b/>
          <w:sz w:val="20"/>
          <w:szCs w:val="20"/>
        </w:rPr>
        <w:t xml:space="preserve">information </w:t>
      </w:r>
      <w:r w:rsidRPr="00985E58">
        <w:rPr>
          <w:rFonts w:ascii="Arial" w:eastAsiaTheme="minorEastAsia" w:hAnsi="Arial" w:cs="Arial"/>
          <w:b/>
          <w:sz w:val="20"/>
          <w:szCs w:val="20"/>
        </w:rPr>
        <w:t xml:space="preserve">(anchor UE), </w:t>
      </w:r>
      <w:r>
        <w:rPr>
          <w:rFonts w:ascii="Arial" w:eastAsiaTheme="minorEastAsia" w:hAnsi="Arial" w:cs="Arial"/>
          <w:b/>
          <w:sz w:val="20"/>
          <w:szCs w:val="20"/>
        </w:rPr>
        <w:t xml:space="preserve">filter </w:t>
      </w:r>
      <w:r w:rsidRPr="00985E58">
        <w:rPr>
          <w:rFonts w:ascii="Arial" w:eastAsiaTheme="minorEastAsia" w:hAnsi="Arial" w:cs="Arial"/>
          <w:b/>
          <w:sz w:val="20"/>
          <w:szCs w:val="20"/>
        </w:rPr>
        <w:t>conditions</w:t>
      </w:r>
      <w:r w:rsidR="00E23E1F">
        <w:rPr>
          <w:rFonts w:ascii="Arial" w:eastAsiaTheme="minorEastAsia" w:hAnsi="Arial" w:cs="Arial"/>
          <w:b/>
          <w:sz w:val="20"/>
          <w:szCs w:val="20"/>
        </w:rPr>
        <w:t>,</w:t>
      </w:r>
      <w:r w:rsidR="000723FE" w:rsidRPr="000723FE">
        <w:t xml:space="preserve"> </w:t>
      </w:r>
      <w:r w:rsidR="000723FE" w:rsidRPr="000723FE">
        <w:rPr>
          <w:rFonts w:ascii="Arial" w:eastAsiaTheme="minorEastAsia" w:hAnsi="Arial" w:cs="Arial"/>
          <w:b/>
          <w:sz w:val="20"/>
          <w:szCs w:val="20"/>
        </w:rPr>
        <w:t xml:space="preserve">e.g., </w:t>
      </w:r>
      <w:r w:rsidR="00E23E1F" w:rsidRPr="000723FE">
        <w:rPr>
          <w:rFonts w:ascii="Arial" w:eastAsiaTheme="minorEastAsia" w:hAnsi="Arial" w:cs="Arial"/>
          <w:b/>
          <w:sz w:val="20"/>
          <w:szCs w:val="20"/>
        </w:rPr>
        <w:t xml:space="preserve">requirement </w:t>
      </w:r>
      <w:r w:rsidR="00E23E1F">
        <w:rPr>
          <w:rFonts w:ascii="Arial" w:eastAsiaTheme="minorEastAsia" w:hAnsi="Arial" w:cs="Arial"/>
          <w:b/>
          <w:sz w:val="20"/>
          <w:szCs w:val="20"/>
        </w:rPr>
        <w:t xml:space="preserve">of </w:t>
      </w:r>
      <w:r w:rsidR="000723FE" w:rsidRPr="000723FE">
        <w:rPr>
          <w:rFonts w:ascii="Arial" w:eastAsiaTheme="minorEastAsia" w:hAnsi="Arial" w:cs="Arial"/>
          <w:b/>
          <w:sz w:val="20"/>
          <w:szCs w:val="20"/>
        </w:rPr>
        <w:t>supported method</w:t>
      </w:r>
      <w:r w:rsidR="009A4276">
        <w:rPr>
          <w:rFonts w:ascii="Arial" w:eastAsiaTheme="minorEastAsia" w:hAnsi="Arial" w:cs="Arial"/>
          <w:b/>
          <w:sz w:val="20"/>
          <w:szCs w:val="20"/>
        </w:rPr>
        <w:t>/measurement</w:t>
      </w:r>
      <w:r w:rsidR="00F5705D">
        <w:rPr>
          <w:rFonts w:ascii="Arial" w:eastAsiaTheme="minorEastAsia" w:hAnsi="Arial" w:cs="Arial"/>
          <w:b/>
          <w:sz w:val="20"/>
          <w:szCs w:val="20"/>
        </w:rPr>
        <w:t>,</w:t>
      </w:r>
      <w:r w:rsidR="00404CD8">
        <w:rPr>
          <w:rFonts w:ascii="Arial" w:eastAsiaTheme="minorEastAsia" w:hAnsi="Arial" w:cs="Arial"/>
          <w:b/>
          <w:sz w:val="20"/>
          <w:szCs w:val="20"/>
        </w:rPr>
        <w:t xml:space="preserve"> </w:t>
      </w:r>
      <w:r w:rsidR="00404CD8" w:rsidRPr="0023124C">
        <w:rPr>
          <w:rFonts w:ascii="Arial" w:eastAsiaTheme="minorEastAsia" w:hAnsi="Arial" w:cs="Arial"/>
          <w:b/>
          <w:sz w:val="20"/>
          <w:szCs w:val="20"/>
        </w:rPr>
        <w:t>mobility-related information</w:t>
      </w:r>
      <w:r w:rsidRPr="00985E58">
        <w:rPr>
          <w:rFonts w:ascii="Arial" w:eastAsiaTheme="minorEastAsia" w:hAnsi="Arial" w:cs="Arial"/>
          <w:b/>
          <w:sz w:val="20"/>
          <w:szCs w:val="20"/>
        </w:rPr>
        <w:t>.</w:t>
      </w:r>
    </w:p>
    <w:p w14:paraId="4A5BCD07" w14:textId="78C7DF7B" w:rsidR="00EA703C" w:rsidRPr="00235099" w:rsidRDefault="00EA703C" w:rsidP="00EA703C">
      <w:pPr>
        <w:spacing w:beforeLines="50" w:before="120" w:after="120" w:line="260" w:lineRule="exact"/>
        <w:jc w:val="both"/>
        <w:rPr>
          <w:rFonts w:eastAsiaTheme="minorEastAsia"/>
          <w:szCs w:val="21"/>
          <w:u w:val="single"/>
          <w:lang w:eastAsia="zh-CN"/>
        </w:rPr>
      </w:pPr>
      <w:r>
        <w:rPr>
          <w:rFonts w:ascii="Arial" w:eastAsiaTheme="minorEastAsia" w:hAnsi="Arial" w:cs="Arial"/>
          <w:b/>
          <w:szCs w:val="21"/>
          <w:u w:val="single"/>
          <w:lang w:val="en-US" w:eastAsia="zh-CN"/>
        </w:rPr>
        <w:t>D</w:t>
      </w:r>
      <w:r w:rsidRPr="00235099">
        <w:rPr>
          <w:rFonts w:ascii="Arial" w:eastAsiaTheme="minorEastAsia" w:hAnsi="Arial" w:cs="Arial"/>
          <w:b/>
          <w:szCs w:val="21"/>
          <w:u w:val="single"/>
          <w:lang w:val="en-US" w:eastAsia="zh-CN"/>
        </w:rPr>
        <w:t xml:space="preserve">iscovery of </w:t>
      </w:r>
      <w:r>
        <w:rPr>
          <w:rFonts w:ascii="Arial" w:eastAsiaTheme="minorEastAsia" w:hAnsi="Arial" w:cs="Arial"/>
          <w:b/>
          <w:szCs w:val="21"/>
          <w:u w:val="single"/>
          <w:lang w:val="en-US" w:eastAsia="zh-CN"/>
        </w:rPr>
        <w:t>server</w:t>
      </w:r>
      <w:r w:rsidRPr="00235099">
        <w:rPr>
          <w:rFonts w:ascii="Arial" w:eastAsiaTheme="minorEastAsia" w:hAnsi="Arial" w:cs="Arial"/>
          <w:b/>
          <w:szCs w:val="21"/>
          <w:u w:val="single"/>
          <w:lang w:val="en-US" w:eastAsia="zh-CN"/>
        </w:rPr>
        <w:t xml:space="preserve"> UE</w:t>
      </w:r>
    </w:p>
    <w:p w14:paraId="4E2B75D2" w14:textId="28D5D5A8" w:rsidR="00330A1B" w:rsidRDefault="0088648B" w:rsidP="006E4B01">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SA2 specification [1], p</w:t>
      </w:r>
      <w:r w:rsidRPr="0088648B">
        <w:rPr>
          <w:rFonts w:eastAsiaTheme="minorEastAsia"/>
          <w:szCs w:val="21"/>
          <w:lang w:eastAsia="zh-CN"/>
        </w:rPr>
        <w:t xml:space="preserve">ositioning </w:t>
      </w:r>
      <w:r>
        <w:rPr>
          <w:rFonts w:eastAsiaTheme="minorEastAsia"/>
          <w:szCs w:val="21"/>
          <w:lang w:eastAsia="zh-CN"/>
        </w:rPr>
        <w:t>s</w:t>
      </w:r>
      <w:r w:rsidRPr="0088648B">
        <w:rPr>
          <w:rFonts w:eastAsiaTheme="minorEastAsia"/>
          <w:szCs w:val="21"/>
          <w:lang w:eastAsia="zh-CN"/>
        </w:rPr>
        <w:t xml:space="preserve">erver UE </w:t>
      </w:r>
      <w:r>
        <w:rPr>
          <w:rFonts w:eastAsiaTheme="minorEastAsia"/>
          <w:szCs w:val="21"/>
          <w:lang w:eastAsia="zh-CN"/>
        </w:rPr>
        <w:t>d</w:t>
      </w:r>
      <w:r w:rsidRPr="0088648B">
        <w:rPr>
          <w:rFonts w:eastAsiaTheme="minorEastAsia"/>
          <w:szCs w:val="21"/>
          <w:lang w:eastAsia="zh-CN"/>
        </w:rPr>
        <w:t xml:space="preserve">iscovery &amp; </w:t>
      </w:r>
      <w:r>
        <w:rPr>
          <w:rFonts w:eastAsiaTheme="minorEastAsia"/>
          <w:szCs w:val="21"/>
          <w:lang w:eastAsia="zh-CN"/>
        </w:rPr>
        <w:t>s</w:t>
      </w:r>
      <w:r w:rsidRPr="0088648B">
        <w:rPr>
          <w:rFonts w:eastAsiaTheme="minorEastAsia"/>
          <w:szCs w:val="21"/>
          <w:lang w:eastAsia="zh-CN"/>
        </w:rPr>
        <w:t>election</w:t>
      </w:r>
      <w:r>
        <w:rPr>
          <w:rFonts w:eastAsiaTheme="minorEastAsia"/>
          <w:szCs w:val="21"/>
          <w:lang w:eastAsia="zh-CN"/>
        </w:rPr>
        <w:t xml:space="preserve"> is captured as below:</w:t>
      </w:r>
    </w:p>
    <w:tbl>
      <w:tblPr>
        <w:tblStyle w:val="af4"/>
        <w:tblW w:w="0" w:type="auto"/>
        <w:tblLook w:val="04A0" w:firstRow="1" w:lastRow="0" w:firstColumn="1" w:lastColumn="0" w:noHBand="0" w:noVBand="1"/>
      </w:tblPr>
      <w:tblGrid>
        <w:gridCol w:w="9060"/>
      </w:tblGrid>
      <w:tr w:rsidR="0088648B" w14:paraId="1DB0C4EA" w14:textId="77777777" w:rsidTr="0088648B">
        <w:tc>
          <w:tcPr>
            <w:tcW w:w="9060" w:type="dxa"/>
          </w:tcPr>
          <w:p w14:paraId="408941B1" w14:textId="77777777" w:rsidR="0088648B" w:rsidRDefault="0088648B" w:rsidP="0088648B">
            <w:pPr>
              <w:pStyle w:val="3"/>
              <w:rPr>
                <w:rFonts w:eastAsia="Times New Roman"/>
                <w:lang w:val="en-GB" w:eastAsia="en-GB"/>
              </w:rPr>
            </w:pPr>
            <w:bookmarkStart w:id="46" w:name="_Toc138257499"/>
            <w:bookmarkStart w:id="47" w:name="_Toc136480629"/>
            <w:bookmarkStart w:id="48" w:name="_Toc136480516"/>
            <w:bookmarkStart w:id="49" w:name="_Toc134242622"/>
            <w:bookmarkStart w:id="50" w:name="_Toc133441658"/>
            <w:r w:rsidRPr="00FE736E">
              <w:rPr>
                <w:lang w:val="en-GB"/>
              </w:rPr>
              <w:t>5.2.3</w:t>
            </w:r>
            <w:r w:rsidRPr="00FE736E">
              <w:rPr>
                <w:lang w:val="en-GB"/>
              </w:rPr>
              <w:tab/>
              <w:t>SL Positioning Server UE Discovery &amp; Selection</w:t>
            </w:r>
            <w:bookmarkEnd w:id="46"/>
            <w:bookmarkEnd w:id="47"/>
            <w:bookmarkEnd w:id="48"/>
            <w:bookmarkEnd w:id="49"/>
            <w:bookmarkEnd w:id="50"/>
          </w:p>
          <w:p w14:paraId="6CA9E77C" w14:textId="77777777" w:rsidR="0088648B" w:rsidRDefault="0088648B" w:rsidP="0088648B">
            <w:r>
              <w:t>SL Positioning Server UE Discovery &amp; Selection is performed by the Target UE, when it meets one or more of the following criteria:</w:t>
            </w:r>
          </w:p>
          <w:p w14:paraId="4D227097" w14:textId="77777777" w:rsidR="0088648B" w:rsidRDefault="0088648B" w:rsidP="0088648B">
            <w:pPr>
              <w:pStyle w:val="B1"/>
              <w:rPr>
                <w:rFonts w:hint="default"/>
              </w:rPr>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3D46241A" w14:textId="77777777" w:rsidR="0088648B" w:rsidRDefault="0088648B" w:rsidP="0088648B">
            <w:pPr>
              <w:pStyle w:val="EditorsNote"/>
            </w:pPr>
            <w:r>
              <w:t>Editor's note:</w:t>
            </w:r>
            <w:r>
              <w:tab/>
              <w:t>Need to determine if such indication is provided during discovery or capability exchange, and whether or not it requires RAN WG2 involvement.</w:t>
            </w:r>
          </w:p>
          <w:p w14:paraId="46E3CBB7" w14:textId="77777777" w:rsidR="0088648B" w:rsidRDefault="0088648B" w:rsidP="0088648B">
            <w:pPr>
              <w:pStyle w:val="B1"/>
              <w:rPr>
                <w:rFonts w:hint="default"/>
              </w:rPr>
            </w:pPr>
            <w:r>
              <w:t>-</w:t>
            </w:r>
            <w:r>
              <w:tab/>
              <w:t>The Target UE is not capable of performing SL Positioning Server UE functionalities.</w:t>
            </w:r>
          </w:p>
          <w:p w14:paraId="2C0B1641" w14:textId="77777777" w:rsidR="0088648B" w:rsidRDefault="0088648B" w:rsidP="0088648B">
            <w:pPr>
              <w:pStyle w:val="B1"/>
              <w:rPr>
                <w:rFonts w:hint="default"/>
              </w:rPr>
            </w:pPr>
            <w:r>
              <w:t>-</w:t>
            </w:r>
            <w:r>
              <w:tab/>
              <w:t>The SL Reference UEs are not capable of performing SL Positioning Server UE functionalities.</w:t>
            </w:r>
          </w:p>
          <w:p w14:paraId="40618F3C" w14:textId="77777777" w:rsidR="0088648B" w:rsidRDefault="0088648B" w:rsidP="0088648B">
            <w: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Pr>
                <w:lang w:eastAsia="zh-CN"/>
              </w:rPr>
              <w:t xml:space="preserve">Authorization and Provisioning for </w:t>
            </w:r>
            <w:r>
              <w:t>Ranging/SL positioning</w:t>
            </w:r>
            <w:r>
              <w:rPr>
                <w:lang w:eastAsia="zh-CN"/>
              </w:rPr>
              <w:t xml:space="preserve"> service as specified in clause 5.1</w:t>
            </w:r>
            <w:r>
              <w:t>.</w:t>
            </w:r>
          </w:p>
          <w:p w14:paraId="79C0BF8B" w14:textId="77777777" w:rsidR="0088648B" w:rsidRDefault="0088648B" w:rsidP="0088648B">
            <w:r>
              <w:t>The Target UE shall discover and select a SL Positioning Server UEs that are in the same or different serving PLMN of the Target UE and the Reference UE(s).</w:t>
            </w:r>
          </w:p>
          <w:p w14:paraId="602244A8" w14:textId="61B5C62F" w:rsidR="0088648B" w:rsidRPr="00FE736E" w:rsidRDefault="0088648B" w:rsidP="00FE736E">
            <w:pPr>
              <w:pStyle w:val="EditorsNote"/>
              <w:rPr>
                <w:rFonts w:eastAsiaTheme="minorEastAsia"/>
                <w:szCs w:val="21"/>
                <w:lang w:eastAsia="zh-CN"/>
              </w:rPr>
            </w:pPr>
            <w:r>
              <w:t>Editor's note:</w:t>
            </w:r>
            <w:r>
              <w:tab/>
              <w:t>Other criteria for the selection of SL Positioning Server UE is FFS, and can be coordinated with RAN WGs.</w:t>
            </w:r>
          </w:p>
        </w:tc>
      </w:tr>
    </w:tbl>
    <w:p w14:paraId="412F441B" w14:textId="7FD5F52B" w:rsidR="006E4B01" w:rsidRPr="001F4706" w:rsidRDefault="006E4B01" w:rsidP="006E4B01">
      <w:pPr>
        <w:spacing w:beforeLines="50" w:before="120" w:after="120" w:line="260" w:lineRule="exact"/>
        <w:jc w:val="both"/>
        <w:rPr>
          <w:rFonts w:eastAsiaTheme="minorEastAsia"/>
          <w:szCs w:val="21"/>
          <w:lang w:val="en-US" w:eastAsia="zh-CN"/>
        </w:rPr>
      </w:pPr>
      <w:r w:rsidRPr="006E4B01">
        <w:rPr>
          <w:rFonts w:eastAsiaTheme="minorEastAsia"/>
          <w:szCs w:val="21"/>
          <w:lang w:val="en-US" w:eastAsia="zh-CN"/>
        </w:rPr>
        <w:t>For positioning server UE discovery, both model A and model B discovery are applicable.</w:t>
      </w:r>
      <w:r>
        <w:rPr>
          <w:rFonts w:eastAsiaTheme="minorEastAsia"/>
          <w:szCs w:val="21"/>
          <w:lang w:val="en-US" w:eastAsia="zh-CN"/>
        </w:rPr>
        <w:t xml:space="preserve"> It is undesirable to define the capability of server UE. We understand that only role indicator needs to be include in </w:t>
      </w:r>
      <w:proofErr w:type="spellStart"/>
      <w:r w:rsidRPr="006E4B01">
        <w:rPr>
          <w:rFonts w:eastAsiaTheme="minorEastAsia"/>
          <w:szCs w:val="21"/>
          <w:lang w:val="en-US" w:eastAsia="zh-CN"/>
        </w:rPr>
        <w:t>Annoucement</w:t>
      </w:r>
      <w:proofErr w:type="spellEnd"/>
      <w:r w:rsidRPr="006E4B01">
        <w:rPr>
          <w:rFonts w:eastAsiaTheme="minorEastAsia"/>
          <w:szCs w:val="21"/>
          <w:lang w:val="en-US" w:eastAsia="zh-CN"/>
        </w:rPr>
        <w:t xml:space="preserve"> </w:t>
      </w:r>
      <w:r>
        <w:rPr>
          <w:rFonts w:eastAsiaTheme="minorEastAsia"/>
          <w:szCs w:val="21"/>
          <w:lang w:val="en-US" w:eastAsia="zh-CN"/>
        </w:rPr>
        <w:t xml:space="preserve">and </w:t>
      </w:r>
      <w:r w:rsidRPr="006E4B01">
        <w:rPr>
          <w:rFonts w:eastAsiaTheme="minorEastAsia"/>
          <w:szCs w:val="21"/>
          <w:lang w:val="en-US" w:eastAsia="zh-CN"/>
        </w:rPr>
        <w:t>Solicitation message</w:t>
      </w:r>
      <w:r>
        <w:rPr>
          <w:rFonts w:eastAsiaTheme="minorEastAsia"/>
          <w:szCs w:val="21"/>
          <w:lang w:val="en-US" w:eastAsia="zh-CN"/>
        </w:rPr>
        <w:t>.</w:t>
      </w:r>
    </w:p>
    <w:p w14:paraId="4D549AFF" w14:textId="044608E6" w:rsidR="006E4B01" w:rsidRDefault="006E4B01" w:rsidP="006E4B01">
      <w:pPr>
        <w:spacing w:beforeLines="50" w:before="120" w:after="120" w:line="260" w:lineRule="exact"/>
        <w:jc w:val="both"/>
        <w:rPr>
          <w:rFonts w:eastAsiaTheme="minorEastAsia"/>
          <w:szCs w:val="21"/>
          <w:lang w:eastAsia="zh-CN"/>
        </w:rPr>
      </w:pPr>
      <w:r w:rsidRPr="00E86195">
        <w:rPr>
          <w:rFonts w:ascii="Arial" w:eastAsiaTheme="minorEastAsia" w:hAnsi="Arial" w:cs="Arial"/>
          <w:b/>
          <w:szCs w:val="21"/>
          <w:lang w:val="en-US" w:eastAsia="zh-CN"/>
        </w:rPr>
        <w:t xml:space="preserve">Proposal </w:t>
      </w:r>
      <w:r w:rsidR="00A45A99">
        <w:rPr>
          <w:rFonts w:ascii="Arial" w:eastAsiaTheme="minorEastAsia" w:hAnsi="Arial" w:cs="Arial"/>
          <w:b/>
          <w:szCs w:val="21"/>
          <w:lang w:val="en-US" w:eastAsia="zh-CN"/>
        </w:rPr>
        <w:t>9</w:t>
      </w:r>
      <w:r w:rsidR="00A83D7D">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w:t>
      </w:r>
      <w:r w:rsidR="00DC2FBD">
        <w:rPr>
          <w:rFonts w:ascii="Arial" w:eastAsiaTheme="minorEastAsia" w:hAnsi="Arial" w:cs="Arial"/>
          <w:b/>
          <w:lang w:val="en-US" w:eastAsia="zh-CN"/>
        </w:rPr>
        <w:t>To support model A/B discovery of</w:t>
      </w:r>
      <w:r>
        <w:rPr>
          <w:rFonts w:ascii="Arial" w:eastAsiaTheme="minorEastAsia" w:hAnsi="Arial" w:cs="Arial"/>
          <w:b/>
          <w:szCs w:val="21"/>
          <w:lang w:val="en-US" w:eastAsia="zh-CN"/>
        </w:rPr>
        <w:t xml:space="preserve"> positioning server UE</w:t>
      </w:r>
      <w:r w:rsidR="002E167E">
        <w:rPr>
          <w:rFonts w:ascii="Arial" w:eastAsiaTheme="minorEastAsia" w:hAnsi="Arial" w:cs="Arial" w:hint="eastAsia"/>
          <w:b/>
          <w:szCs w:val="21"/>
          <w:lang w:val="en-US" w:eastAsia="zh-CN"/>
        </w:rPr>
        <w:t>,</w:t>
      </w:r>
      <w:r w:rsidR="002E167E">
        <w:rPr>
          <w:rFonts w:ascii="Arial" w:eastAsiaTheme="minorEastAsia" w:hAnsi="Arial" w:cs="Arial"/>
          <w:b/>
          <w:szCs w:val="21"/>
          <w:lang w:val="en-US" w:eastAsia="zh-CN"/>
        </w:rPr>
        <w:t xml:space="preserve"> </w:t>
      </w:r>
      <w:r w:rsidR="002E167E">
        <w:rPr>
          <w:rFonts w:ascii="Arial" w:eastAsiaTheme="minorEastAsia" w:hAnsi="Arial" w:cs="Arial" w:hint="eastAsia"/>
          <w:b/>
          <w:szCs w:val="21"/>
          <w:lang w:val="en-US" w:eastAsia="zh-CN"/>
        </w:rPr>
        <w:t>t</w:t>
      </w:r>
      <w:r w:rsidR="00F55E53" w:rsidRPr="001F4706">
        <w:rPr>
          <w:rFonts w:ascii="Arial" w:eastAsiaTheme="minorEastAsia" w:hAnsi="Arial" w:cs="Arial"/>
          <w:b/>
        </w:rPr>
        <w:t xml:space="preserve">he SLPP </w:t>
      </w:r>
      <w:proofErr w:type="spellStart"/>
      <w:r w:rsidR="00F55E53" w:rsidRPr="001F4706">
        <w:rPr>
          <w:rFonts w:ascii="Arial" w:eastAsiaTheme="minorEastAsia" w:hAnsi="Arial" w:cs="Arial"/>
          <w:b/>
        </w:rPr>
        <w:t>metafield</w:t>
      </w:r>
      <w:proofErr w:type="spellEnd"/>
      <w:r w:rsidR="00F55E53" w:rsidRPr="001F4706">
        <w:rPr>
          <w:rFonts w:ascii="Arial" w:eastAsiaTheme="minorEastAsia" w:hAnsi="Arial" w:cs="Arial"/>
          <w:b/>
        </w:rPr>
        <w:t xml:space="preserve"> in </w:t>
      </w:r>
      <w:proofErr w:type="spellStart"/>
      <w:r w:rsidR="00F55E53" w:rsidRPr="001F4706">
        <w:rPr>
          <w:rFonts w:ascii="Arial" w:eastAsiaTheme="minorEastAsia" w:hAnsi="Arial" w:cs="Arial"/>
          <w:b/>
        </w:rPr>
        <w:t>Annoucement</w:t>
      </w:r>
      <w:proofErr w:type="spellEnd"/>
      <w:r w:rsidR="00F55E53" w:rsidRPr="001F4706">
        <w:rPr>
          <w:rFonts w:ascii="Arial" w:eastAsiaTheme="minorEastAsia" w:hAnsi="Arial" w:cs="Arial"/>
          <w:b/>
        </w:rPr>
        <w:t xml:space="preserve"> message</w:t>
      </w:r>
      <w:r w:rsidR="002E167E">
        <w:rPr>
          <w:rFonts w:ascii="Arial" w:eastAsiaTheme="minorEastAsia" w:hAnsi="Arial" w:cs="Arial"/>
          <w:b/>
        </w:rPr>
        <w:t xml:space="preserve"> and </w:t>
      </w:r>
      <w:r w:rsidR="002E167E" w:rsidRPr="00985E58">
        <w:rPr>
          <w:rFonts w:ascii="Arial" w:eastAsiaTheme="minorEastAsia" w:hAnsi="Arial" w:cs="Arial"/>
          <w:b/>
        </w:rPr>
        <w:t>Solicitation</w:t>
      </w:r>
      <w:r w:rsidR="002E167E" w:rsidRPr="002E167E">
        <w:rPr>
          <w:rFonts w:ascii="Arial" w:eastAsiaTheme="minorEastAsia" w:hAnsi="Arial" w:cs="Arial"/>
          <w:b/>
        </w:rPr>
        <w:t xml:space="preserve"> </w:t>
      </w:r>
      <w:r w:rsidR="002E167E" w:rsidRPr="00985E58">
        <w:rPr>
          <w:rFonts w:ascii="Arial" w:eastAsiaTheme="minorEastAsia" w:hAnsi="Arial" w:cs="Arial"/>
          <w:b/>
        </w:rPr>
        <w:t>message</w:t>
      </w:r>
      <w:r w:rsidR="00D419BF">
        <w:rPr>
          <w:rFonts w:ascii="Arial" w:eastAsiaTheme="minorEastAsia" w:hAnsi="Arial" w:cs="Arial"/>
          <w:b/>
        </w:rPr>
        <w:t xml:space="preserve"> should include UE role information</w:t>
      </w:r>
      <w:r w:rsidR="00E77D5A">
        <w:rPr>
          <w:rFonts w:ascii="Arial" w:eastAsiaTheme="minorEastAsia" w:hAnsi="Arial" w:cs="Arial"/>
          <w:b/>
        </w:rPr>
        <w:t>.</w:t>
      </w:r>
    </w:p>
    <w:p w14:paraId="180D8F7F" w14:textId="77777777" w:rsidR="006E4B01" w:rsidRPr="00985E58" w:rsidRDefault="006E4B01" w:rsidP="006E4B01">
      <w:pPr>
        <w:spacing w:beforeLines="50" w:before="120" w:after="120" w:line="260" w:lineRule="exact"/>
        <w:jc w:val="both"/>
        <w:rPr>
          <w:rFonts w:eastAsiaTheme="minorEastAsia"/>
          <w:szCs w:val="21"/>
          <w:lang w:val="en-US" w:eastAsia="zh-CN"/>
        </w:rPr>
      </w:pPr>
      <w:r w:rsidRPr="0078294B">
        <w:rPr>
          <w:rFonts w:eastAsiaTheme="minorEastAsia"/>
          <w:szCs w:val="21"/>
          <w:lang w:eastAsia="zh-CN"/>
        </w:rPr>
        <w:lastRenderedPageBreak/>
        <w:t>For model B discovery</w:t>
      </w:r>
      <w:r>
        <w:rPr>
          <w:rFonts w:eastAsiaTheme="minorEastAsia"/>
          <w:szCs w:val="21"/>
          <w:lang w:eastAsia="zh-CN"/>
        </w:rPr>
        <w:t xml:space="preserve">, whether and which information needs to be included in the </w:t>
      </w:r>
      <w:r w:rsidRPr="00CD335A">
        <w:rPr>
          <w:rFonts w:eastAsiaTheme="minorEastAsia"/>
          <w:szCs w:val="21"/>
          <w:lang w:eastAsia="zh-CN"/>
        </w:rPr>
        <w:t xml:space="preserve">Response message </w:t>
      </w:r>
      <w:r>
        <w:rPr>
          <w:rFonts w:eastAsiaTheme="minorEastAsia"/>
          <w:szCs w:val="21"/>
          <w:lang w:eastAsia="zh-CN"/>
        </w:rPr>
        <w:t xml:space="preserve">needs to further study, </w:t>
      </w:r>
      <w:r w:rsidRPr="00CD335A">
        <w:rPr>
          <w:rFonts w:eastAsiaTheme="minorEastAsia"/>
          <w:szCs w:val="21"/>
          <w:lang w:eastAsia="zh-CN"/>
        </w:rPr>
        <w:t xml:space="preserve">e.g., </w:t>
      </w:r>
      <w:r>
        <w:rPr>
          <w:rFonts w:eastAsiaTheme="minorEastAsia"/>
          <w:szCs w:val="21"/>
          <w:lang w:eastAsia="zh-CN"/>
        </w:rPr>
        <w:t>it is unclear whether there is security issue</w:t>
      </w:r>
      <w:r w:rsidRPr="00CD335A">
        <w:rPr>
          <w:rFonts w:eastAsiaTheme="minorEastAsia"/>
          <w:szCs w:val="21"/>
          <w:lang w:eastAsia="zh-CN"/>
        </w:rPr>
        <w:t xml:space="preserve"> </w:t>
      </w:r>
      <w:r>
        <w:rPr>
          <w:rFonts w:eastAsiaTheme="minorEastAsia"/>
          <w:szCs w:val="21"/>
          <w:lang w:eastAsia="zh-CN"/>
        </w:rPr>
        <w:t xml:space="preserve">if </w:t>
      </w:r>
      <w:r w:rsidRPr="00CD335A">
        <w:rPr>
          <w:rFonts w:eastAsiaTheme="minorEastAsia"/>
          <w:szCs w:val="21"/>
          <w:lang w:eastAsia="zh-CN"/>
        </w:rPr>
        <w:t xml:space="preserve">SL positioning capability of </w:t>
      </w:r>
      <w:r>
        <w:rPr>
          <w:rFonts w:eastAsiaTheme="minorEastAsia"/>
          <w:szCs w:val="21"/>
          <w:lang w:eastAsia="zh-CN"/>
        </w:rPr>
        <w:t xml:space="preserve">the UE is included in the </w:t>
      </w:r>
      <w:r w:rsidRPr="00BD72BE">
        <w:rPr>
          <w:rFonts w:eastAsiaTheme="minorEastAsia"/>
          <w:szCs w:val="21"/>
          <w:lang w:eastAsia="zh-CN"/>
        </w:rPr>
        <w:t>Response message</w:t>
      </w:r>
      <w:r>
        <w:rPr>
          <w:rFonts w:eastAsiaTheme="minorEastAsia"/>
          <w:szCs w:val="21"/>
          <w:lang w:eastAsia="zh-CN"/>
        </w:rPr>
        <w:t xml:space="preserve"> since there is no security protection.</w:t>
      </w:r>
    </w:p>
    <w:p w14:paraId="5B46ADDD" w14:textId="0DD013EF" w:rsidR="006E4B01" w:rsidRDefault="006E4B01" w:rsidP="006E4B01">
      <w:pPr>
        <w:spacing w:beforeLines="50" w:before="120" w:after="120" w:line="260" w:lineRule="exact"/>
        <w:jc w:val="both"/>
        <w:rPr>
          <w:rFonts w:eastAsiaTheme="minorEastAsia"/>
          <w:szCs w:val="21"/>
          <w:lang w:eastAsia="zh-CN"/>
        </w:rPr>
      </w:pPr>
      <w:r w:rsidRPr="00E86195">
        <w:rPr>
          <w:rFonts w:ascii="Arial" w:eastAsiaTheme="minorEastAsia" w:hAnsi="Arial" w:cs="Arial"/>
          <w:b/>
          <w:szCs w:val="21"/>
          <w:lang w:val="en-US" w:eastAsia="zh-CN"/>
        </w:rPr>
        <w:t xml:space="preserve">Proposal </w:t>
      </w:r>
      <w:r w:rsidR="00FD5147">
        <w:rPr>
          <w:rFonts w:ascii="Arial" w:eastAsiaTheme="minorEastAsia" w:hAnsi="Arial" w:cs="Arial"/>
          <w:b/>
          <w:szCs w:val="21"/>
          <w:lang w:val="en-US" w:eastAsia="zh-CN"/>
        </w:rPr>
        <w:t>1</w:t>
      </w:r>
      <w:r w:rsidR="00A45A99">
        <w:rPr>
          <w:rFonts w:ascii="Arial" w:eastAsiaTheme="minorEastAsia" w:hAnsi="Arial" w:cs="Arial"/>
          <w:b/>
          <w:szCs w:val="21"/>
          <w:lang w:val="en-US" w:eastAsia="zh-CN"/>
        </w:rPr>
        <w:t>0</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For model B </w:t>
      </w:r>
      <w:r w:rsidRPr="00DD32D2">
        <w:rPr>
          <w:rFonts w:ascii="Arial" w:eastAsiaTheme="minorEastAsia" w:hAnsi="Arial" w:cs="Arial"/>
          <w:b/>
          <w:szCs w:val="21"/>
          <w:lang w:val="en-US" w:eastAsia="zh-CN"/>
        </w:rPr>
        <w:t>discovery</w:t>
      </w:r>
      <w:r>
        <w:rPr>
          <w:rFonts w:ascii="Arial" w:eastAsiaTheme="minorEastAsia" w:hAnsi="Arial" w:cs="Arial"/>
          <w:b/>
          <w:szCs w:val="21"/>
          <w:lang w:val="en-US" w:eastAsia="zh-CN"/>
        </w:rPr>
        <w:t xml:space="preserve">, it is FFS </w:t>
      </w:r>
      <w:r w:rsidRPr="0078294B">
        <w:rPr>
          <w:rFonts w:ascii="Arial" w:eastAsiaTheme="minorEastAsia" w:hAnsi="Arial" w:cs="Arial"/>
          <w:b/>
          <w:szCs w:val="21"/>
          <w:lang w:val="en-US" w:eastAsia="zh-CN"/>
        </w:rPr>
        <w:t xml:space="preserve">on SLPP </w:t>
      </w:r>
      <w:proofErr w:type="spellStart"/>
      <w:r w:rsidRPr="0078294B">
        <w:rPr>
          <w:rFonts w:ascii="Arial" w:eastAsiaTheme="minorEastAsia" w:hAnsi="Arial" w:cs="Arial"/>
          <w:b/>
          <w:szCs w:val="21"/>
          <w:lang w:val="en-US" w:eastAsia="zh-CN"/>
        </w:rPr>
        <w:t>metafield</w:t>
      </w:r>
      <w:proofErr w:type="spellEnd"/>
      <w:r w:rsidRPr="0078294B">
        <w:rPr>
          <w:rFonts w:ascii="Arial" w:eastAsiaTheme="minorEastAsia" w:hAnsi="Arial" w:cs="Arial"/>
          <w:b/>
          <w:szCs w:val="21"/>
          <w:lang w:val="en-US" w:eastAsia="zh-CN"/>
        </w:rPr>
        <w:t xml:space="preserve"> in Response message</w:t>
      </w:r>
      <w:r>
        <w:rPr>
          <w:rFonts w:ascii="Arial" w:eastAsiaTheme="minorEastAsia" w:hAnsi="Arial" w:cs="Arial"/>
          <w:b/>
          <w:szCs w:val="21"/>
          <w:lang w:val="en-US" w:eastAsia="zh-CN"/>
        </w:rPr>
        <w:t xml:space="preserve">, e.g., </w:t>
      </w:r>
      <w:r w:rsidRPr="0078294B">
        <w:rPr>
          <w:rFonts w:ascii="Arial" w:eastAsiaTheme="minorEastAsia" w:hAnsi="Arial" w:cs="Arial"/>
          <w:b/>
          <w:szCs w:val="21"/>
          <w:lang w:val="en-US" w:eastAsia="zh-CN"/>
        </w:rPr>
        <w:t>SL positioning capability of the UE</w:t>
      </w:r>
      <w:r>
        <w:rPr>
          <w:rFonts w:ascii="Arial" w:eastAsiaTheme="minorEastAsia" w:hAnsi="Arial" w:cs="Arial"/>
          <w:b/>
          <w:szCs w:val="21"/>
          <w:lang w:val="en-US" w:eastAsia="zh-CN"/>
        </w:rPr>
        <w:t xml:space="preserve">. </w:t>
      </w:r>
    </w:p>
    <w:p w14:paraId="69240B57" w14:textId="65B03BD9" w:rsidR="00370CEA" w:rsidRDefault="00370CEA" w:rsidP="00042795">
      <w:pPr>
        <w:spacing w:beforeLines="50" w:before="120"/>
        <w:jc w:val="both"/>
        <w:rPr>
          <w:rFonts w:eastAsiaTheme="minorEastAsia"/>
          <w:sz w:val="18"/>
          <w:lang w:eastAsia="zh-CN"/>
        </w:rPr>
      </w:pPr>
    </w:p>
    <w:p w14:paraId="727330AA" w14:textId="1B3F93E0" w:rsidR="001E6810" w:rsidRDefault="001E6810" w:rsidP="001E6810">
      <w:pPr>
        <w:pStyle w:val="2"/>
        <w:numPr>
          <w:ilvl w:val="0"/>
          <w:numId w:val="0"/>
        </w:numPr>
        <w:spacing w:beforeLines="100" w:before="240" w:afterLines="100" w:after="240"/>
        <w:rPr>
          <w:b w:val="0"/>
          <w:lang w:val="en-US"/>
        </w:rPr>
      </w:pPr>
      <w:r w:rsidRPr="007A66A3">
        <w:rPr>
          <w:rFonts w:hint="eastAsia"/>
          <w:b w:val="0"/>
          <w:lang w:val="en-US"/>
        </w:rPr>
        <w:t>2</w:t>
      </w:r>
      <w:r w:rsidRPr="007A66A3">
        <w:rPr>
          <w:b w:val="0"/>
          <w:lang w:val="en-US"/>
        </w:rPr>
        <w:t>.</w:t>
      </w:r>
      <w:r>
        <w:rPr>
          <w:b w:val="0"/>
          <w:lang w:val="en-US"/>
        </w:rPr>
        <w:t>6</w:t>
      </w:r>
      <w:r>
        <w:rPr>
          <w:rFonts w:hint="eastAsia"/>
          <w:b w:val="0"/>
          <w:lang w:val="en-US"/>
        </w:rPr>
        <w:t xml:space="preserve"> </w:t>
      </w:r>
      <w:r>
        <w:rPr>
          <w:b w:val="0"/>
          <w:lang w:val="en-US"/>
        </w:rPr>
        <w:t xml:space="preserve">SL-PRS </w:t>
      </w:r>
      <w:r w:rsidR="000443C0" w:rsidRPr="000443C0">
        <w:rPr>
          <w:b w:val="0"/>
          <w:lang w:val="en-US"/>
        </w:rPr>
        <w:t>resource allocation</w:t>
      </w:r>
      <w:r w:rsidR="000443C0" w:rsidRPr="000443C0" w:rsidDel="000443C0">
        <w:rPr>
          <w:b w:val="0"/>
          <w:lang w:val="en-US"/>
        </w:rPr>
        <w:t xml:space="preserve"> </w:t>
      </w:r>
    </w:p>
    <w:p w14:paraId="481EE3BE" w14:textId="7118CBC4" w:rsidR="001E6810" w:rsidRPr="006435A8" w:rsidRDefault="001E6810" w:rsidP="001E6810">
      <w:pPr>
        <w:spacing w:before="120" w:afterLines="50" w:after="120"/>
      </w:pPr>
      <w:r>
        <w:rPr>
          <w:rFonts w:hint="eastAsia"/>
        </w:rPr>
        <w:t>I</w:t>
      </w:r>
      <w:r>
        <w:t xml:space="preserve">n </w:t>
      </w:r>
      <w:r w:rsidRPr="00691769">
        <w:t>WID</w:t>
      </w:r>
      <w:r w:rsidRPr="00691769">
        <w:fldChar w:fldCharType="begin"/>
      </w:r>
      <w:r w:rsidRPr="002770B7">
        <w:instrText xml:space="preserve"> REF _Ref142296340 \r \h </w:instrText>
      </w:r>
      <w:r w:rsidRPr="00691769">
        <w:fldChar w:fldCharType="separate"/>
      </w:r>
      <w:r w:rsidRPr="00691769">
        <w:t>[</w:t>
      </w:r>
      <w:r w:rsidR="002770B7" w:rsidRPr="002770B7">
        <w:t>5</w:t>
      </w:r>
      <w:r w:rsidRPr="002770B7">
        <w:t>]</w:t>
      </w:r>
      <w:r w:rsidRPr="00691769">
        <w:fldChar w:fldCharType="end"/>
      </w:r>
      <w:r w:rsidRPr="00691769">
        <w:t>,</w:t>
      </w:r>
      <w:r>
        <w:t xml:space="preserve"> an objective has been identified as follow.</w:t>
      </w:r>
    </w:p>
    <w:tbl>
      <w:tblPr>
        <w:tblStyle w:val="af4"/>
        <w:tblW w:w="0" w:type="auto"/>
        <w:tblLook w:val="04A0" w:firstRow="1" w:lastRow="0" w:firstColumn="1" w:lastColumn="0" w:noHBand="0" w:noVBand="1"/>
      </w:tblPr>
      <w:tblGrid>
        <w:gridCol w:w="9060"/>
      </w:tblGrid>
      <w:tr w:rsidR="001E6810" w14:paraId="194AF6EC" w14:textId="77777777" w:rsidTr="008B2CAB">
        <w:tc>
          <w:tcPr>
            <w:tcW w:w="9060" w:type="dxa"/>
          </w:tcPr>
          <w:p w14:paraId="6413BEC5" w14:textId="77777777" w:rsidR="001E6810" w:rsidRPr="00EE3371" w:rsidRDefault="001E6810" w:rsidP="008B2CAB">
            <w:pPr>
              <w:numPr>
                <w:ilvl w:val="0"/>
                <w:numId w:val="6"/>
              </w:numPr>
              <w:overflowPunct w:val="0"/>
              <w:autoSpaceDE w:val="0"/>
              <w:autoSpaceDN w:val="0"/>
              <w:adjustRightInd w:val="0"/>
              <w:ind w:left="360" w:hanging="360"/>
              <w:textAlignment w:val="baseline"/>
              <w:rPr>
                <w:lang w:eastAsia="ko-KR"/>
              </w:rPr>
            </w:pPr>
            <w:r w:rsidRPr="00EE3371">
              <w:rPr>
                <w:lang w:eastAsia="ko-KR"/>
              </w:rPr>
              <w:t>Specify support of resource allocation for SL</w:t>
            </w:r>
            <w:r>
              <w:rPr>
                <w:lang w:eastAsia="ko-KR"/>
              </w:rPr>
              <w:t>-</w:t>
            </w:r>
            <w:r w:rsidRPr="00EE3371">
              <w:rPr>
                <w:lang w:eastAsia="ko-KR"/>
              </w:rPr>
              <w:t>PRS:</w:t>
            </w:r>
          </w:p>
          <w:p w14:paraId="648A8818" w14:textId="77777777" w:rsidR="001E6810" w:rsidRPr="00EE3371" w:rsidRDefault="001E6810" w:rsidP="008B2CAB">
            <w:pPr>
              <w:numPr>
                <w:ilvl w:val="1"/>
                <w:numId w:val="6"/>
              </w:numPr>
              <w:overflowPunct w:val="0"/>
              <w:autoSpaceDE w:val="0"/>
              <w:autoSpaceDN w:val="0"/>
              <w:adjustRightInd w:val="0"/>
              <w:ind w:left="1080" w:hanging="360"/>
              <w:textAlignment w:val="baseline"/>
              <w:rPr>
                <w:lang w:eastAsia="ko-KR"/>
              </w:rPr>
            </w:pPr>
            <w:r w:rsidRPr="00EE3371">
              <w:rPr>
                <w:lang w:eastAsia="ko-KR"/>
              </w:rPr>
              <w:t>Including resource allocation Scheme 1 and Scheme 2, where Scheme 1 corresponds to a network-centric SL</w:t>
            </w:r>
            <w:r>
              <w:rPr>
                <w:lang w:eastAsia="ko-KR"/>
              </w:rPr>
              <w:t>-</w:t>
            </w:r>
            <w:r w:rsidRPr="00EE3371">
              <w:rPr>
                <w:lang w:eastAsia="ko-KR"/>
              </w:rPr>
              <w:t>PRS resource allocation and Scheme 2 corresponds to UE autonomous SL</w:t>
            </w:r>
            <w:r>
              <w:rPr>
                <w:lang w:eastAsia="ko-KR"/>
              </w:rPr>
              <w:t>-</w:t>
            </w:r>
            <w:r w:rsidRPr="00EE3371">
              <w:rPr>
                <w:lang w:eastAsia="ko-KR"/>
              </w:rPr>
              <w:t>PRS resource allocation [RAN1].</w:t>
            </w:r>
          </w:p>
          <w:p w14:paraId="3193FC94" w14:textId="77777777" w:rsidR="001E6810" w:rsidRPr="00EE3371" w:rsidRDefault="001E6810" w:rsidP="008B2CAB">
            <w:pPr>
              <w:numPr>
                <w:ilvl w:val="2"/>
                <w:numId w:val="6"/>
              </w:numPr>
              <w:overflowPunct w:val="0"/>
              <w:autoSpaceDE w:val="0"/>
              <w:autoSpaceDN w:val="0"/>
              <w:adjustRightInd w:val="0"/>
              <w:ind w:left="1800" w:hanging="360"/>
              <w:textAlignment w:val="baseline"/>
              <w:rPr>
                <w:lang w:eastAsia="ko-KR"/>
              </w:rPr>
            </w:pPr>
            <w:r w:rsidRPr="00EE3371">
              <w:rPr>
                <w:lang w:eastAsia="ko-KR"/>
              </w:rPr>
              <w:t>For resource allocation mechanism for SL</w:t>
            </w:r>
            <w:r>
              <w:rPr>
                <w:lang w:eastAsia="ko-KR"/>
              </w:rPr>
              <w:t>-</w:t>
            </w:r>
            <w:r w:rsidRPr="00EE3371">
              <w:rPr>
                <w:lang w:eastAsia="ko-KR"/>
              </w:rPr>
              <w:t xml:space="preserve">PRS in Scheme 2: </w:t>
            </w:r>
          </w:p>
          <w:p w14:paraId="154D76E9" w14:textId="77777777" w:rsidR="001E6810" w:rsidRPr="00EE3371" w:rsidRDefault="001E6810" w:rsidP="008B2CAB">
            <w:pPr>
              <w:numPr>
                <w:ilvl w:val="3"/>
                <w:numId w:val="6"/>
              </w:numPr>
              <w:overflowPunct w:val="0"/>
              <w:autoSpaceDE w:val="0"/>
              <w:autoSpaceDN w:val="0"/>
              <w:adjustRightInd w:val="0"/>
              <w:ind w:left="2520" w:hanging="360"/>
              <w:textAlignment w:val="baseline"/>
              <w:rPr>
                <w:lang w:eastAsia="ko-KR"/>
              </w:rPr>
            </w:pPr>
            <w:r w:rsidRPr="00EE3371">
              <w:rPr>
                <w:bCs/>
                <w:lang w:eastAsia="en-GB"/>
              </w:rPr>
              <w:t>Study and specify support of sensing-based resource allocation, and/or a random resource selection [RAN1].</w:t>
            </w:r>
          </w:p>
          <w:p w14:paraId="57D78483" w14:textId="77777777" w:rsidR="001E6810" w:rsidRPr="00EE3371" w:rsidRDefault="001E6810" w:rsidP="008B2CAB">
            <w:pPr>
              <w:numPr>
                <w:ilvl w:val="3"/>
                <w:numId w:val="6"/>
              </w:numPr>
              <w:overflowPunct w:val="0"/>
              <w:autoSpaceDE w:val="0"/>
              <w:autoSpaceDN w:val="0"/>
              <w:adjustRightInd w:val="0"/>
              <w:ind w:left="2520" w:hanging="360"/>
              <w:textAlignment w:val="baseline"/>
              <w:rPr>
                <w:lang w:eastAsia="ko-KR"/>
              </w:rPr>
            </w:pPr>
            <w:r w:rsidRPr="00EE3371">
              <w:rPr>
                <w:lang w:eastAsia="ko-KR"/>
              </w:rPr>
              <w:t>Study and specify solutions for congestion control for SL</w:t>
            </w:r>
            <w:r>
              <w:rPr>
                <w:lang w:eastAsia="ko-KR"/>
              </w:rPr>
              <w:t>-</w:t>
            </w:r>
            <w:r w:rsidRPr="00EE3371">
              <w:rPr>
                <w:lang w:eastAsia="ko-KR"/>
              </w:rPr>
              <w:t>PRS and/or inter-UE coordination for SL-PRS [RAN1].</w:t>
            </w:r>
          </w:p>
          <w:p w14:paraId="02037474" w14:textId="77777777" w:rsidR="001E6810" w:rsidRPr="00EE3371" w:rsidRDefault="001E6810" w:rsidP="008B2CAB">
            <w:pPr>
              <w:numPr>
                <w:ilvl w:val="1"/>
                <w:numId w:val="6"/>
              </w:numPr>
              <w:overflowPunct w:val="0"/>
              <w:autoSpaceDE w:val="0"/>
              <w:autoSpaceDN w:val="0"/>
              <w:adjustRightInd w:val="0"/>
              <w:ind w:left="1080" w:hanging="360"/>
              <w:textAlignment w:val="baseline"/>
              <w:rPr>
                <w:lang w:eastAsia="ko-KR"/>
              </w:rPr>
            </w:pPr>
            <w:r w:rsidRPr="00EE3371">
              <w:rPr>
                <w:lang w:eastAsia="ko-KR"/>
              </w:rPr>
              <w:t xml:space="preserve">Support resource allocation for shared resource pool with Rel-16/17/18 </w:t>
            </w:r>
            <w:proofErr w:type="spellStart"/>
            <w:r w:rsidRPr="00EE3371">
              <w:rPr>
                <w:lang w:eastAsia="ko-KR"/>
              </w:rPr>
              <w:t>sidelink</w:t>
            </w:r>
            <w:proofErr w:type="spellEnd"/>
            <w:r w:rsidRPr="00EE3371">
              <w:rPr>
                <w:lang w:eastAsia="ko-KR"/>
              </w:rPr>
              <w:t xml:space="preserve"> communication and dedicated resource pool for SL</w:t>
            </w:r>
            <w:r>
              <w:rPr>
                <w:lang w:eastAsia="ko-KR"/>
              </w:rPr>
              <w:t>-</w:t>
            </w:r>
            <w:r w:rsidRPr="00EE3371">
              <w:rPr>
                <w:lang w:eastAsia="ko-KR"/>
              </w:rPr>
              <w:t>PRS [RAN1].</w:t>
            </w:r>
          </w:p>
          <w:p w14:paraId="599737F7" w14:textId="77777777" w:rsidR="001E6810" w:rsidRPr="00EE3371" w:rsidRDefault="001E6810" w:rsidP="008B2CAB">
            <w:pPr>
              <w:numPr>
                <w:ilvl w:val="2"/>
                <w:numId w:val="6"/>
              </w:numPr>
              <w:overflowPunct w:val="0"/>
              <w:autoSpaceDE w:val="0"/>
              <w:autoSpaceDN w:val="0"/>
              <w:adjustRightInd w:val="0"/>
              <w:ind w:left="1800" w:hanging="360"/>
              <w:textAlignment w:val="baseline"/>
              <w:rPr>
                <w:lang w:eastAsia="ko-KR"/>
              </w:rPr>
            </w:pPr>
            <w:r w:rsidRPr="00EE3371">
              <w:rPr>
                <w:lang w:eastAsia="ko-KR"/>
              </w:rPr>
              <w:t xml:space="preserve">NOTE: For SL positioning resource (pre-)configuration in a shared resource pool with Rel-16/17/18 </w:t>
            </w:r>
            <w:proofErr w:type="spellStart"/>
            <w:r w:rsidRPr="00EE3371">
              <w:rPr>
                <w:lang w:eastAsia="ko-KR"/>
              </w:rPr>
              <w:t>sidelink</w:t>
            </w:r>
            <w:proofErr w:type="spellEnd"/>
            <w:r w:rsidRPr="00EE3371">
              <w:rPr>
                <w:lang w:eastAsia="ko-KR"/>
              </w:rPr>
              <w:t xml:space="preserve"> communication, backward compatibility with legacy Rel-16/17 UEs should be ensured.</w:t>
            </w:r>
          </w:p>
        </w:tc>
      </w:tr>
    </w:tbl>
    <w:p w14:paraId="6BEF6D56" w14:textId="665C064E" w:rsidR="001E6810" w:rsidRDefault="001E6810" w:rsidP="001E6810">
      <w:pPr>
        <w:rPr>
          <w:szCs w:val="21"/>
        </w:rPr>
      </w:pPr>
      <w:r>
        <w:rPr>
          <w:szCs w:val="21"/>
        </w:rPr>
        <w:t xml:space="preserve">Although the resource allocation mechanism for SL-PRS is attributed to RAN1’s scope, inherited from </w:t>
      </w:r>
      <w:proofErr w:type="spellStart"/>
      <w:r>
        <w:rPr>
          <w:szCs w:val="21"/>
        </w:rPr>
        <w:t>sidelink</w:t>
      </w:r>
      <w:proofErr w:type="spellEnd"/>
      <w:r>
        <w:rPr>
          <w:szCs w:val="21"/>
        </w:rPr>
        <w:t xml:space="preserve"> communication, resource (re-)selection </w:t>
      </w:r>
      <w:r w:rsidR="00261E34">
        <w:rPr>
          <w:szCs w:val="21"/>
        </w:rPr>
        <w:t xml:space="preserve">in Scheme 2 </w:t>
      </w:r>
      <w:r w:rsidR="00691769">
        <w:rPr>
          <w:szCs w:val="21"/>
        </w:rPr>
        <w:t xml:space="preserve">and </w:t>
      </w:r>
      <w:r w:rsidR="00261E34">
        <w:rPr>
          <w:szCs w:val="21"/>
        </w:rPr>
        <w:t xml:space="preserve">resource request in Scheme 1 </w:t>
      </w:r>
      <w:r>
        <w:rPr>
          <w:szCs w:val="21"/>
        </w:rPr>
        <w:t xml:space="preserve">should be eventually performed by MAC entity. In this sense, RAN2 has responsibility to specify related UE’s </w:t>
      </w:r>
      <w:proofErr w:type="spellStart"/>
      <w:r>
        <w:rPr>
          <w:szCs w:val="21"/>
        </w:rPr>
        <w:t>behavior</w:t>
      </w:r>
      <w:proofErr w:type="spellEnd"/>
      <w:r>
        <w:rPr>
          <w:szCs w:val="21"/>
        </w:rPr>
        <w:t xml:space="preserve"> on the basis of some RAN1’s contribution. </w:t>
      </w:r>
    </w:p>
    <w:p w14:paraId="5B425F85" w14:textId="77777777" w:rsidR="001E6810" w:rsidRDefault="001E6810" w:rsidP="001E6810">
      <w:pPr>
        <w:rPr>
          <w:szCs w:val="21"/>
        </w:rPr>
      </w:pPr>
      <w:r>
        <w:rPr>
          <w:szCs w:val="21"/>
        </w:rPr>
        <w:t>According to 38.321 description now and also SL-PRS characteristics, we believe the following issues are worth to discuss.</w:t>
      </w:r>
    </w:p>
    <w:p w14:paraId="1C576515" w14:textId="53E5A276" w:rsidR="001E6810" w:rsidRPr="00471B91" w:rsidRDefault="001E6810" w:rsidP="001E6810">
      <w:pPr>
        <w:rPr>
          <w:szCs w:val="21"/>
        </w:rPr>
      </w:pPr>
      <w:r>
        <w:rPr>
          <w:rFonts w:hint="eastAsia"/>
          <w:szCs w:val="21"/>
        </w:rPr>
        <w:t>F</w:t>
      </w:r>
      <w:r>
        <w:rPr>
          <w:szCs w:val="21"/>
        </w:rPr>
        <w:t xml:space="preserve">irstly, SL-PRS can be transmitted in two kinds of resources pool, such as dedicated SL-PRS RP and shared RP with </w:t>
      </w:r>
      <w:proofErr w:type="spellStart"/>
      <w:r>
        <w:rPr>
          <w:szCs w:val="21"/>
        </w:rPr>
        <w:t>sidelink</w:t>
      </w:r>
      <w:proofErr w:type="spellEnd"/>
      <w:r>
        <w:rPr>
          <w:szCs w:val="21"/>
        </w:rPr>
        <w:t xml:space="preserve"> communication. When performing resource (re-)selection in Scheme 2 for SL-PRS transmission, </w:t>
      </w:r>
      <w:r w:rsidR="00330520">
        <w:rPr>
          <w:szCs w:val="21"/>
        </w:rPr>
        <w:t xml:space="preserve">RAN2 needs to consider: </w:t>
      </w:r>
      <w:r>
        <w:rPr>
          <w:szCs w:val="21"/>
        </w:rPr>
        <w:t xml:space="preserve">does the type of RP will affect UE’s </w:t>
      </w:r>
      <w:proofErr w:type="spellStart"/>
      <w:r>
        <w:rPr>
          <w:szCs w:val="21"/>
        </w:rPr>
        <w:t>behavior</w:t>
      </w:r>
      <w:proofErr w:type="spellEnd"/>
      <w:r>
        <w:rPr>
          <w:szCs w:val="21"/>
        </w:rPr>
        <w:t xml:space="preserve"> on selection on resource pool? Furthermore, what information can be referred for RP selection and/or resource (re-)selection? </w:t>
      </w:r>
      <w:r w:rsidR="00330520">
        <w:rPr>
          <w:szCs w:val="21"/>
        </w:rPr>
        <w:t>RAN2</w:t>
      </w:r>
      <w:r>
        <w:rPr>
          <w:szCs w:val="21"/>
        </w:rPr>
        <w:t xml:space="preserve"> are supposed to discuss how the MAC entity select</w:t>
      </w:r>
      <w:r w:rsidR="00330520">
        <w:rPr>
          <w:szCs w:val="21"/>
        </w:rPr>
        <w:t>s</w:t>
      </w:r>
      <w:r>
        <w:rPr>
          <w:szCs w:val="21"/>
        </w:rPr>
        <w:t xml:space="preserve"> the final SL grant to transmit SL-PRS.</w:t>
      </w:r>
    </w:p>
    <w:p w14:paraId="5FCDA274" w14:textId="77777777" w:rsidR="001E6810" w:rsidRDefault="001E6810" w:rsidP="001E6810">
      <w:pPr>
        <w:rPr>
          <w:szCs w:val="21"/>
        </w:rPr>
      </w:pPr>
      <w:r w:rsidRPr="00471B91">
        <w:rPr>
          <w:rFonts w:hint="eastAsia"/>
          <w:szCs w:val="21"/>
        </w:rPr>
        <w:t>A</w:t>
      </w:r>
      <w:r w:rsidRPr="00471B91">
        <w:rPr>
          <w:szCs w:val="21"/>
        </w:rPr>
        <w:t xml:space="preserve">part </w:t>
      </w:r>
      <w:r>
        <w:rPr>
          <w:szCs w:val="21"/>
        </w:rPr>
        <w:t>from that, in a shared RP, there are at least three types of transmission, SL-PRS, PSCCH and PSSCH. RAN1 has confirmed that two types of information can be carried in PSSCH as,</w:t>
      </w:r>
    </w:p>
    <w:tbl>
      <w:tblPr>
        <w:tblStyle w:val="af4"/>
        <w:tblW w:w="0" w:type="auto"/>
        <w:tblLook w:val="04A0" w:firstRow="1" w:lastRow="0" w:firstColumn="1" w:lastColumn="0" w:noHBand="0" w:noVBand="1"/>
      </w:tblPr>
      <w:tblGrid>
        <w:gridCol w:w="8296"/>
      </w:tblGrid>
      <w:tr w:rsidR="001E6810" w14:paraId="7FCA685F" w14:textId="77777777" w:rsidTr="008B2CAB">
        <w:tc>
          <w:tcPr>
            <w:tcW w:w="8296" w:type="dxa"/>
          </w:tcPr>
          <w:p w14:paraId="6EDE3572" w14:textId="77777777" w:rsidR="001E6810" w:rsidRPr="00C427CA" w:rsidRDefault="001E6810" w:rsidP="008B2CAB">
            <w:pPr>
              <w:rPr>
                <w:rFonts w:eastAsia="Batang"/>
                <w:b/>
              </w:rPr>
            </w:pPr>
            <w:r w:rsidRPr="00C427CA">
              <w:rPr>
                <w:rFonts w:eastAsia="Batang"/>
                <w:b/>
                <w:highlight w:val="green"/>
              </w:rPr>
              <w:t>Agreement</w:t>
            </w:r>
          </w:p>
          <w:p w14:paraId="5DB55989" w14:textId="77777777" w:rsidR="001E6810" w:rsidRPr="00B6697D" w:rsidRDefault="001E6810" w:rsidP="008B2CAB">
            <w:pPr>
              <w:rPr>
                <w:rFonts w:eastAsia="Batang"/>
              </w:rPr>
            </w:pPr>
            <w:r w:rsidRPr="00B6697D">
              <w:rPr>
                <w:rFonts w:eastAsia="Batang"/>
              </w:rPr>
              <w:t>In a shared resource pool, SL-PRS, associated PSCCH and PSSCH scheduled by the PSCCH are included in the same slot:</w:t>
            </w:r>
          </w:p>
          <w:p w14:paraId="1138D82E" w14:textId="77777777" w:rsidR="001E6810" w:rsidRPr="00B6697D" w:rsidRDefault="001E6810" w:rsidP="008B2CAB">
            <w:pPr>
              <w:numPr>
                <w:ilvl w:val="0"/>
                <w:numId w:val="28"/>
              </w:numPr>
              <w:spacing w:after="0"/>
              <w:contextualSpacing/>
              <w:rPr>
                <w:rFonts w:eastAsia="Batang"/>
                <w:highlight w:val="yellow"/>
              </w:rPr>
            </w:pPr>
            <w:r w:rsidRPr="00B6697D">
              <w:rPr>
                <w:rFonts w:eastAsia="Batang"/>
                <w:highlight w:val="yellow"/>
              </w:rPr>
              <w:t>The PSSCH is used for 2nd SCI and SL-SCH</w:t>
            </w:r>
          </w:p>
          <w:p w14:paraId="4CCA1668" w14:textId="77777777" w:rsidR="001E6810" w:rsidRPr="00B6697D" w:rsidRDefault="001E6810" w:rsidP="008B2CAB">
            <w:pPr>
              <w:numPr>
                <w:ilvl w:val="1"/>
                <w:numId w:val="27"/>
              </w:numPr>
              <w:spacing w:after="0"/>
              <w:contextualSpacing/>
              <w:rPr>
                <w:rFonts w:eastAsia="Batang"/>
              </w:rPr>
            </w:pPr>
            <w:r w:rsidRPr="00B6697D">
              <w:rPr>
                <w:rFonts w:eastAsia="Batang"/>
              </w:rPr>
              <w:t>Note: the UE may not have data available for transmission. Up to RAN2 how to define the specification support for this case.</w:t>
            </w:r>
          </w:p>
        </w:tc>
      </w:tr>
    </w:tbl>
    <w:p w14:paraId="1313077D" w14:textId="2B965D3D" w:rsidR="001E6810" w:rsidRDefault="001E6810" w:rsidP="001E6810">
      <w:pPr>
        <w:rPr>
          <w:szCs w:val="21"/>
        </w:rPr>
      </w:pPr>
      <w:r>
        <w:rPr>
          <w:rFonts w:hint="eastAsia"/>
          <w:szCs w:val="21"/>
        </w:rPr>
        <w:t>2</w:t>
      </w:r>
      <w:r w:rsidRPr="00B6697D">
        <w:rPr>
          <w:szCs w:val="21"/>
          <w:vertAlign w:val="superscript"/>
        </w:rPr>
        <w:t>nd</w:t>
      </w:r>
      <w:r>
        <w:rPr>
          <w:szCs w:val="21"/>
        </w:rPr>
        <w:t xml:space="preserve"> SCI is used for indication of the related transmission to the peer UE; while SL-SCH can be used for </w:t>
      </w:r>
      <w:proofErr w:type="spellStart"/>
      <w:r>
        <w:rPr>
          <w:szCs w:val="21"/>
        </w:rPr>
        <w:t>sidelink</w:t>
      </w:r>
      <w:proofErr w:type="spellEnd"/>
      <w:r>
        <w:rPr>
          <w:szCs w:val="21"/>
        </w:rPr>
        <w:t xml:space="preserve"> data. If RAN2 has no concern for a SL grant selected for SL-PRS transmission can be multiplexed with </w:t>
      </w:r>
      <w:proofErr w:type="spellStart"/>
      <w:r>
        <w:rPr>
          <w:szCs w:val="21"/>
        </w:rPr>
        <w:t>sidelink</w:t>
      </w:r>
      <w:proofErr w:type="spellEnd"/>
      <w:r>
        <w:rPr>
          <w:szCs w:val="21"/>
        </w:rPr>
        <w:t xml:space="preserve"> data transmission when there are remaining resources after arrangement for SL-PRS, the arising issue is that the procedure logical channel prioritization for such multiplex.</w:t>
      </w:r>
    </w:p>
    <w:p w14:paraId="2F0127DE" w14:textId="7D144D87" w:rsidR="00330520" w:rsidRDefault="00330520" w:rsidP="001E6810">
      <w:pPr>
        <w:rPr>
          <w:szCs w:val="21"/>
          <w:lang w:eastAsia="zh-CN"/>
        </w:rPr>
      </w:pPr>
      <w:r>
        <w:rPr>
          <w:rFonts w:hint="eastAsia"/>
          <w:szCs w:val="21"/>
          <w:lang w:eastAsia="zh-CN"/>
        </w:rPr>
        <w:lastRenderedPageBreak/>
        <w:t>F</w:t>
      </w:r>
      <w:r>
        <w:rPr>
          <w:szCs w:val="21"/>
          <w:lang w:eastAsia="zh-CN"/>
        </w:rPr>
        <w:t xml:space="preserve">or Scheme 1, </w:t>
      </w:r>
      <w:r w:rsidR="00F41C03">
        <w:rPr>
          <w:szCs w:val="21"/>
          <w:lang w:eastAsia="zh-CN"/>
        </w:rPr>
        <w:t xml:space="preserve">SL PRS is just physical signal and is different from SL data. The existing </w:t>
      </w:r>
      <w:proofErr w:type="spellStart"/>
      <w:r w:rsidR="00F41C03">
        <w:rPr>
          <w:szCs w:val="21"/>
          <w:lang w:eastAsia="zh-CN"/>
        </w:rPr>
        <w:t>sidelink</w:t>
      </w:r>
      <w:proofErr w:type="spellEnd"/>
      <w:r w:rsidR="00F41C03">
        <w:rPr>
          <w:szCs w:val="21"/>
          <w:lang w:eastAsia="zh-CN"/>
        </w:rPr>
        <w:t xml:space="preserve"> resource request scheme for SL data in MAC specification, e.g., SL-BSR, is not applicable to the SL PRS. Therefore, </w:t>
      </w:r>
      <w:r>
        <w:rPr>
          <w:szCs w:val="21"/>
          <w:lang w:eastAsia="zh-CN"/>
        </w:rPr>
        <w:t xml:space="preserve">RAN2 needs to discuss how the UE transmitting the SL PRS requests </w:t>
      </w:r>
      <w:proofErr w:type="spellStart"/>
      <w:r>
        <w:rPr>
          <w:szCs w:val="21"/>
          <w:lang w:eastAsia="zh-CN"/>
        </w:rPr>
        <w:t>sidelink</w:t>
      </w:r>
      <w:proofErr w:type="spellEnd"/>
      <w:r>
        <w:rPr>
          <w:szCs w:val="21"/>
          <w:lang w:eastAsia="zh-CN"/>
        </w:rPr>
        <w:t xml:space="preserve"> resource from the serving </w:t>
      </w:r>
      <w:proofErr w:type="spellStart"/>
      <w:r>
        <w:rPr>
          <w:szCs w:val="21"/>
          <w:lang w:eastAsia="zh-CN"/>
        </w:rPr>
        <w:t>gNB</w:t>
      </w:r>
      <w:proofErr w:type="spellEnd"/>
      <w:r w:rsidR="003D73D6">
        <w:rPr>
          <w:szCs w:val="21"/>
          <w:lang w:eastAsia="zh-CN"/>
        </w:rPr>
        <w:t>.</w:t>
      </w:r>
    </w:p>
    <w:p w14:paraId="5C130D5E" w14:textId="02996A08" w:rsidR="001E6810" w:rsidRDefault="001E6810" w:rsidP="001E6810">
      <w:pPr>
        <w:rPr>
          <w:rFonts w:ascii="Arial" w:hAnsi="Arial" w:cs="Arial"/>
          <w:b/>
          <w:szCs w:val="21"/>
        </w:rPr>
      </w:pPr>
      <w:r w:rsidRPr="00B6697D">
        <w:rPr>
          <w:rFonts w:ascii="Arial" w:hAnsi="Arial" w:cs="Arial"/>
          <w:b/>
          <w:szCs w:val="21"/>
        </w:rPr>
        <w:t xml:space="preserve">Proposal </w:t>
      </w:r>
      <w:r w:rsidR="00D52321">
        <w:rPr>
          <w:rFonts w:ascii="Arial" w:hAnsi="Arial" w:cs="Arial"/>
          <w:b/>
          <w:szCs w:val="21"/>
        </w:rPr>
        <w:t>1</w:t>
      </w:r>
      <w:r w:rsidR="00A45A99">
        <w:rPr>
          <w:rFonts w:ascii="Arial" w:hAnsi="Arial" w:cs="Arial"/>
          <w:b/>
          <w:szCs w:val="21"/>
        </w:rPr>
        <w:t>1</w:t>
      </w:r>
      <w:r w:rsidRPr="00B6697D">
        <w:rPr>
          <w:rFonts w:ascii="Arial" w:hAnsi="Arial" w:cs="Arial"/>
          <w:b/>
          <w:szCs w:val="21"/>
        </w:rPr>
        <w:t>:</w:t>
      </w:r>
      <w:r>
        <w:rPr>
          <w:rFonts w:ascii="Arial" w:hAnsi="Arial" w:cs="Arial"/>
          <w:b/>
          <w:szCs w:val="21"/>
        </w:rPr>
        <w:t xml:space="preserve"> RAN2 to discuss</w:t>
      </w:r>
      <w:r w:rsidR="00853D6C">
        <w:rPr>
          <w:rFonts w:ascii="Arial" w:hAnsi="Arial" w:cs="Arial"/>
          <w:b/>
          <w:szCs w:val="21"/>
        </w:rPr>
        <w:t xml:space="preserve"> </w:t>
      </w:r>
      <w:r w:rsidR="00B51BC3">
        <w:rPr>
          <w:rFonts w:ascii="Arial" w:hAnsi="Arial" w:cs="Arial"/>
          <w:b/>
          <w:szCs w:val="21"/>
        </w:rPr>
        <w:t>the</w:t>
      </w:r>
      <w:r w:rsidR="00853D6C">
        <w:rPr>
          <w:rFonts w:ascii="Arial" w:hAnsi="Arial" w:cs="Arial"/>
          <w:b/>
          <w:szCs w:val="21"/>
        </w:rPr>
        <w:t xml:space="preserve"> impact of</w:t>
      </w:r>
      <w:r>
        <w:rPr>
          <w:rFonts w:ascii="Arial" w:hAnsi="Arial" w:cs="Arial"/>
          <w:b/>
          <w:szCs w:val="21"/>
        </w:rPr>
        <w:t xml:space="preserve"> </w:t>
      </w:r>
      <w:r w:rsidRPr="00EE3371">
        <w:rPr>
          <w:rFonts w:ascii="Arial" w:hAnsi="Arial" w:cs="Arial"/>
          <w:b/>
          <w:szCs w:val="21"/>
        </w:rPr>
        <w:t>resource allocation for SL</w:t>
      </w:r>
      <w:r w:rsidRPr="00107E14">
        <w:rPr>
          <w:rFonts w:ascii="Arial" w:hAnsi="Arial" w:cs="Arial"/>
          <w:b/>
          <w:szCs w:val="21"/>
        </w:rPr>
        <w:t>-</w:t>
      </w:r>
      <w:r w:rsidRPr="00EE3371">
        <w:rPr>
          <w:rFonts w:ascii="Arial" w:hAnsi="Arial" w:cs="Arial"/>
          <w:b/>
          <w:szCs w:val="21"/>
        </w:rPr>
        <w:t>PRS</w:t>
      </w:r>
      <w:r w:rsidR="00B51BC3">
        <w:rPr>
          <w:rFonts w:ascii="Arial" w:hAnsi="Arial" w:cs="Arial"/>
          <w:b/>
          <w:szCs w:val="21"/>
        </w:rPr>
        <w:t xml:space="preserve"> on MAC specification, the following issues should be addressed:</w:t>
      </w:r>
    </w:p>
    <w:p w14:paraId="61F4A983" w14:textId="1D4E008E" w:rsidR="001E6810" w:rsidRDefault="001E6810" w:rsidP="001E6810">
      <w:pPr>
        <w:pStyle w:val="af5"/>
        <w:numPr>
          <w:ilvl w:val="0"/>
          <w:numId w:val="29"/>
        </w:numPr>
        <w:ind w:firstLineChars="0"/>
        <w:rPr>
          <w:rFonts w:ascii="Arial" w:hAnsi="Arial" w:cs="Arial"/>
          <w:b/>
          <w:sz w:val="20"/>
          <w:szCs w:val="21"/>
        </w:rPr>
      </w:pPr>
      <w:r w:rsidRPr="00107E14">
        <w:rPr>
          <w:rFonts w:ascii="Arial" w:hAnsi="Arial" w:cs="Arial"/>
          <w:b/>
          <w:sz w:val="20"/>
          <w:szCs w:val="21"/>
        </w:rPr>
        <w:t>Issue 1: resource (re-)selection in Scheme 2</w:t>
      </w:r>
    </w:p>
    <w:p w14:paraId="0217E2AE" w14:textId="1C76C900" w:rsidR="001E6810" w:rsidRDefault="001E6810" w:rsidP="001E6810">
      <w:pPr>
        <w:pStyle w:val="af5"/>
        <w:numPr>
          <w:ilvl w:val="0"/>
          <w:numId w:val="29"/>
        </w:numPr>
        <w:ind w:firstLineChars="0"/>
        <w:rPr>
          <w:rFonts w:ascii="Arial" w:hAnsi="Arial" w:cs="Arial"/>
          <w:b/>
          <w:sz w:val="20"/>
          <w:szCs w:val="21"/>
        </w:rPr>
      </w:pPr>
      <w:r>
        <w:rPr>
          <w:rFonts w:ascii="Arial" w:hAnsi="Arial" w:cs="Arial"/>
          <w:b/>
          <w:sz w:val="20"/>
          <w:szCs w:val="21"/>
        </w:rPr>
        <w:t xml:space="preserve">Issue 2: LCP </w:t>
      </w:r>
      <w:r w:rsidR="00F41C03">
        <w:rPr>
          <w:rFonts w:ascii="Arial" w:hAnsi="Arial" w:cs="Arial"/>
          <w:b/>
          <w:sz w:val="20"/>
          <w:szCs w:val="21"/>
        </w:rPr>
        <w:t>scheme</w:t>
      </w:r>
      <w:r>
        <w:rPr>
          <w:rFonts w:ascii="Arial" w:hAnsi="Arial" w:cs="Arial"/>
          <w:b/>
          <w:sz w:val="20"/>
          <w:szCs w:val="21"/>
        </w:rPr>
        <w:t xml:space="preserve"> for SL-PRS and sidelink data within shared resource pool</w:t>
      </w:r>
    </w:p>
    <w:p w14:paraId="4DF5BA80" w14:textId="5293C5D2" w:rsidR="003D73D6" w:rsidRPr="00107E14" w:rsidRDefault="00F41C03" w:rsidP="001E6810">
      <w:pPr>
        <w:pStyle w:val="af5"/>
        <w:numPr>
          <w:ilvl w:val="0"/>
          <w:numId w:val="29"/>
        </w:numPr>
        <w:ind w:firstLineChars="0"/>
        <w:rPr>
          <w:rFonts w:ascii="Arial" w:hAnsi="Arial" w:cs="Arial"/>
          <w:b/>
          <w:sz w:val="20"/>
          <w:szCs w:val="21"/>
        </w:rPr>
      </w:pPr>
      <w:r>
        <w:rPr>
          <w:rFonts w:ascii="Arial" w:hAnsi="Arial" w:cs="Arial" w:hint="eastAsia"/>
          <w:b/>
          <w:sz w:val="20"/>
          <w:szCs w:val="21"/>
        </w:rPr>
        <w:t>I</w:t>
      </w:r>
      <w:r>
        <w:rPr>
          <w:rFonts w:ascii="Arial" w:hAnsi="Arial" w:cs="Arial"/>
          <w:b/>
          <w:sz w:val="20"/>
          <w:szCs w:val="21"/>
        </w:rPr>
        <w:t>ssue</w:t>
      </w:r>
      <w:r w:rsidR="00001B07">
        <w:rPr>
          <w:rFonts w:ascii="Arial" w:hAnsi="Arial" w:cs="Arial"/>
          <w:b/>
          <w:sz w:val="20"/>
          <w:szCs w:val="21"/>
        </w:rPr>
        <w:t xml:space="preserve"> </w:t>
      </w:r>
      <w:r>
        <w:rPr>
          <w:rFonts w:ascii="Arial" w:hAnsi="Arial" w:cs="Arial"/>
          <w:b/>
          <w:sz w:val="20"/>
          <w:szCs w:val="21"/>
        </w:rPr>
        <w:t xml:space="preserve">3: </w:t>
      </w:r>
      <w:r w:rsidR="00001B07">
        <w:rPr>
          <w:rFonts w:ascii="Arial" w:hAnsi="Arial" w:cs="Arial"/>
          <w:b/>
          <w:sz w:val="20"/>
          <w:szCs w:val="21"/>
        </w:rPr>
        <w:t>sidelink resource request scheme in Scheme 1</w:t>
      </w:r>
    </w:p>
    <w:p w14:paraId="3350C030" w14:textId="77777777" w:rsidR="00957415" w:rsidRPr="00C07AC4" w:rsidRDefault="00957415" w:rsidP="00957415">
      <w:pPr>
        <w:spacing w:beforeLines="50" w:before="120" w:after="120" w:line="260" w:lineRule="exact"/>
        <w:jc w:val="both"/>
        <w:rPr>
          <w:rFonts w:eastAsiaTheme="minorEastAsia"/>
          <w:szCs w:val="21"/>
          <w:lang w:eastAsia="zh-CN"/>
        </w:rPr>
      </w:pPr>
    </w:p>
    <w:p w14:paraId="3BE9BF97" w14:textId="2596B177" w:rsidR="00957415" w:rsidRPr="001501AC" w:rsidRDefault="00957415" w:rsidP="00957415">
      <w:pPr>
        <w:pStyle w:val="2"/>
        <w:numPr>
          <w:ilvl w:val="0"/>
          <w:numId w:val="0"/>
        </w:numPr>
        <w:rPr>
          <w:b w:val="0"/>
          <w:lang w:val="en-US"/>
        </w:rPr>
      </w:pPr>
      <w:r w:rsidRPr="001501AC">
        <w:rPr>
          <w:b w:val="0"/>
          <w:lang w:val="en-US"/>
        </w:rPr>
        <w:t>2.</w:t>
      </w:r>
      <w:r w:rsidR="004B11BC">
        <w:rPr>
          <w:b w:val="0"/>
          <w:lang w:val="en-US"/>
        </w:rPr>
        <w:t>7</w:t>
      </w:r>
      <w:r w:rsidRPr="001501AC">
        <w:rPr>
          <w:b w:val="0"/>
          <w:lang w:val="en-US"/>
        </w:rPr>
        <w:t xml:space="preserve"> SLPP Positioning session</w:t>
      </w:r>
    </w:p>
    <w:p w14:paraId="45599719" w14:textId="77777777" w:rsidR="00957415" w:rsidRDefault="00957415" w:rsidP="00957415">
      <w:pPr>
        <w:spacing w:beforeLines="50" w:before="120" w:after="120" w:line="260" w:lineRule="exact"/>
        <w:jc w:val="both"/>
        <w:rPr>
          <w:rFonts w:eastAsiaTheme="minorEastAsia"/>
          <w:szCs w:val="21"/>
          <w:lang w:eastAsia="zh-CN"/>
        </w:rPr>
      </w:pPr>
      <w:r>
        <w:rPr>
          <w:rFonts w:eastAsiaTheme="minorEastAsia"/>
          <w:szCs w:val="21"/>
          <w:lang w:eastAsia="zh-CN"/>
        </w:rPr>
        <w:t xml:space="preserve">Anchor UEs are likely deployed by the operator, e.g., RSU in V2X scenario. Multiple regular V2X UEs near an anchor UE may have the positioning requirements at the same time, which needs the anchor UE’s </w:t>
      </w:r>
      <w:r w:rsidRPr="00AC42F5">
        <w:rPr>
          <w:rFonts w:eastAsiaTheme="minorEastAsia"/>
          <w:szCs w:val="21"/>
          <w:lang w:eastAsia="zh-CN"/>
        </w:rPr>
        <w:t>participation</w:t>
      </w:r>
      <w:r>
        <w:rPr>
          <w:rFonts w:eastAsiaTheme="minorEastAsia"/>
          <w:szCs w:val="21"/>
          <w:lang w:eastAsia="zh-CN"/>
        </w:rPr>
        <w:t xml:space="preserve"> in multiple positioning processes. Therefore, it should be supported that a UE can </w:t>
      </w:r>
      <w:r w:rsidRPr="00D679E2">
        <w:rPr>
          <w:rFonts w:eastAsiaTheme="minorEastAsia"/>
          <w:szCs w:val="21"/>
          <w:lang w:eastAsia="zh-CN"/>
        </w:rPr>
        <w:t>simultaneously participate in multiple sidelink positioning sessions</w:t>
      </w:r>
      <w:r>
        <w:rPr>
          <w:rFonts w:eastAsiaTheme="minorEastAsia"/>
          <w:szCs w:val="21"/>
          <w:lang w:eastAsia="zh-CN"/>
        </w:rPr>
        <w:t>.</w:t>
      </w:r>
    </w:p>
    <w:p w14:paraId="2A0F7A16" w14:textId="77777777" w:rsidR="00957415" w:rsidRDefault="00957415" w:rsidP="00957415">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n the traditional </w:t>
      </w:r>
      <w:proofErr w:type="spellStart"/>
      <w:r>
        <w:rPr>
          <w:rFonts w:eastAsiaTheme="minorEastAsia"/>
          <w:szCs w:val="21"/>
          <w:lang w:eastAsia="zh-CN"/>
        </w:rPr>
        <w:t>Uu</w:t>
      </w:r>
      <w:proofErr w:type="spellEnd"/>
      <w:r>
        <w:rPr>
          <w:rFonts w:eastAsiaTheme="minorEastAsia"/>
          <w:szCs w:val="21"/>
          <w:lang w:eastAsia="zh-CN"/>
        </w:rPr>
        <w:t xml:space="preserve"> positioning, the positioning session (i.e., LPP session) is maintained by the higher layer (NAS layer). The situation may be changed at least for LMF-independent sidelink positioning since there is no NAS layer between UEs. </w:t>
      </w:r>
      <w:r>
        <w:rPr>
          <w:rFonts w:eastAsiaTheme="minorEastAsia" w:hint="eastAsia"/>
          <w:szCs w:val="21"/>
          <w:lang w:eastAsia="zh-CN"/>
        </w:rPr>
        <w:t>In</w:t>
      </w:r>
      <w:r>
        <w:rPr>
          <w:rFonts w:eastAsiaTheme="minorEastAsia"/>
          <w:szCs w:val="21"/>
          <w:lang w:eastAsia="zh-CN"/>
        </w:rPr>
        <w:t xml:space="preserve"> the last RAN2 meeting, SLPP over PC5-U was agreed. It seems that it is </w:t>
      </w:r>
      <w:r w:rsidRPr="00E2585E">
        <w:rPr>
          <w:rFonts w:eastAsiaTheme="minorEastAsia"/>
          <w:szCs w:val="21"/>
          <w:lang w:eastAsia="zh-CN"/>
        </w:rPr>
        <w:t>undesired</w:t>
      </w:r>
      <w:r>
        <w:rPr>
          <w:rFonts w:eastAsiaTheme="minorEastAsia"/>
          <w:szCs w:val="21"/>
          <w:lang w:eastAsia="zh-CN"/>
        </w:rPr>
        <w:t xml:space="preserve"> that the SLPP session ID is carried in the “PC5-U” since it cannot be </w:t>
      </w:r>
      <w:r w:rsidRPr="00E2585E">
        <w:rPr>
          <w:rFonts w:eastAsiaTheme="minorEastAsia"/>
          <w:szCs w:val="21"/>
          <w:lang w:eastAsia="zh-CN"/>
        </w:rPr>
        <w:t>standardized</w:t>
      </w:r>
      <w:r>
        <w:rPr>
          <w:rFonts w:eastAsiaTheme="minorEastAsia"/>
          <w:szCs w:val="21"/>
          <w:lang w:eastAsia="zh-CN"/>
        </w:rPr>
        <w:t xml:space="preserve"> by the 3GPP. We understand that the SLPP session can be maintained by the SLPP layer itself, with the help of SLPP session ID to organize several positioning sessions. </w:t>
      </w:r>
    </w:p>
    <w:p w14:paraId="2ECB633A" w14:textId="26DD6084" w:rsidR="00957415" w:rsidRDefault="00957415" w:rsidP="00957415">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4B11BC">
        <w:rPr>
          <w:rFonts w:ascii="Arial" w:eastAsiaTheme="minorEastAsia" w:hAnsi="Arial" w:cs="Arial"/>
          <w:b/>
          <w:szCs w:val="21"/>
          <w:lang w:eastAsia="zh-CN"/>
        </w:rPr>
        <w:t>1</w:t>
      </w:r>
      <w:r w:rsidR="001D2A06">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SLPP session </w:t>
      </w:r>
      <w:r w:rsidR="00861125">
        <w:rPr>
          <w:rFonts w:ascii="Arial" w:eastAsiaTheme="minorEastAsia" w:hAnsi="Arial" w:cs="Arial"/>
          <w:b/>
          <w:szCs w:val="21"/>
          <w:lang w:eastAsia="zh-CN"/>
        </w:rPr>
        <w:t xml:space="preserve">ID </w:t>
      </w:r>
      <w:r>
        <w:rPr>
          <w:rFonts w:ascii="Arial" w:eastAsiaTheme="minorEastAsia" w:hAnsi="Arial" w:cs="Arial"/>
          <w:b/>
          <w:szCs w:val="21"/>
          <w:lang w:eastAsia="zh-CN"/>
        </w:rPr>
        <w:t>is maintained in the SLPP layer, i.e., introduce SLPP session ID in SLPP messages.</w:t>
      </w:r>
    </w:p>
    <w:p w14:paraId="2BE2BABF" w14:textId="51DA8A21" w:rsidR="003612B6" w:rsidRDefault="003D3FA3" w:rsidP="00957415">
      <w:pPr>
        <w:spacing w:beforeLines="50" w:before="120" w:after="120" w:line="260" w:lineRule="exact"/>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 xml:space="preserve">or LPP session, there is no </w:t>
      </w:r>
      <w:r w:rsidRPr="003D3FA3">
        <w:rPr>
          <w:rFonts w:eastAsiaTheme="minorEastAsia"/>
          <w:szCs w:val="21"/>
          <w:lang w:eastAsia="zh-CN"/>
        </w:rPr>
        <w:t>explicit session</w:t>
      </w:r>
      <w:r w:rsidR="00861125">
        <w:rPr>
          <w:rFonts w:eastAsiaTheme="minorEastAsia"/>
          <w:szCs w:val="21"/>
          <w:lang w:eastAsia="zh-CN"/>
        </w:rPr>
        <w:t xml:space="preserve"> setup/release procedure. We think that similar to LPP session, it is unnecessary to introduce e</w:t>
      </w:r>
      <w:r w:rsidR="00861125" w:rsidRPr="00861125">
        <w:rPr>
          <w:rFonts w:eastAsiaTheme="minorEastAsia"/>
          <w:szCs w:val="21"/>
          <w:lang w:eastAsia="zh-CN"/>
        </w:rPr>
        <w:t>xplicit SLPP session setup/release procedure</w:t>
      </w:r>
      <w:r w:rsidR="00861125">
        <w:rPr>
          <w:rFonts w:eastAsiaTheme="minorEastAsia"/>
          <w:szCs w:val="21"/>
          <w:lang w:eastAsia="zh-CN"/>
        </w:rPr>
        <w:t>.</w:t>
      </w:r>
    </w:p>
    <w:p w14:paraId="3C87235E" w14:textId="5D3B0CDB" w:rsidR="003612B6" w:rsidRPr="00861125" w:rsidRDefault="00861125" w:rsidP="00957415">
      <w:pPr>
        <w:spacing w:beforeLines="50" w:before="120" w:after="120" w:line="260" w:lineRule="exact"/>
        <w:jc w:val="both"/>
        <w:rPr>
          <w:rFonts w:ascii="Arial" w:eastAsiaTheme="minorEastAsia" w:hAnsi="Arial" w:cs="Arial"/>
          <w:b/>
          <w:szCs w:val="21"/>
          <w:lang w:eastAsia="zh-CN"/>
        </w:rPr>
      </w:pPr>
      <w:r w:rsidRPr="00861125">
        <w:rPr>
          <w:rFonts w:ascii="Arial" w:eastAsiaTheme="minorEastAsia" w:hAnsi="Arial" w:cs="Arial"/>
          <w:b/>
          <w:szCs w:val="21"/>
          <w:lang w:eastAsia="zh-CN"/>
        </w:rPr>
        <w:t xml:space="preserve">Proposal </w:t>
      </w:r>
      <w:r w:rsidR="004B11BC">
        <w:rPr>
          <w:rFonts w:ascii="Arial" w:eastAsiaTheme="minorEastAsia" w:hAnsi="Arial" w:cs="Arial"/>
          <w:b/>
          <w:szCs w:val="21"/>
          <w:lang w:eastAsia="zh-CN"/>
        </w:rPr>
        <w:t>1</w:t>
      </w:r>
      <w:r w:rsidR="001D2A06">
        <w:rPr>
          <w:rFonts w:ascii="Arial" w:eastAsiaTheme="minorEastAsia" w:hAnsi="Arial" w:cs="Arial"/>
          <w:b/>
          <w:szCs w:val="21"/>
          <w:lang w:eastAsia="zh-CN"/>
        </w:rPr>
        <w:t>3</w:t>
      </w:r>
      <w:r w:rsidRPr="00861125">
        <w:rPr>
          <w:rFonts w:ascii="Arial" w:eastAsiaTheme="minorEastAsia" w:hAnsi="Arial" w:cs="Arial"/>
          <w:b/>
          <w:szCs w:val="21"/>
          <w:lang w:eastAsia="zh-CN"/>
        </w:rPr>
        <w:t>: Explicit SLPP session setup/release procedure is not needed.</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699BCC1B" w14:textId="091941AC" w:rsidR="00211201" w:rsidRDefault="00C6408E" w:rsidP="00666618">
      <w:pPr>
        <w:spacing w:beforeLines="50" w:before="120" w:after="120" w:line="260" w:lineRule="exact"/>
        <w:jc w:val="both"/>
        <w:rPr>
          <w:rFonts w:eastAsiaTheme="minorEastAsia"/>
          <w:szCs w:val="21"/>
          <w:lang w:eastAsia="zh-CN"/>
        </w:rPr>
      </w:pPr>
      <w:r w:rsidRPr="00DB64B4">
        <w:rPr>
          <w:rFonts w:eastAsiaTheme="minorEastAsia"/>
          <w:szCs w:val="21"/>
          <w:lang w:eastAsia="zh-CN"/>
        </w:rPr>
        <w:t xml:space="preserve">In the </w:t>
      </w:r>
      <w:r>
        <w:rPr>
          <w:rFonts w:eastAsiaTheme="minorEastAsia"/>
          <w:szCs w:val="21"/>
          <w:lang w:eastAsia="zh-CN"/>
        </w:rPr>
        <w:t>contribution, we have the following proposals:</w:t>
      </w:r>
    </w:p>
    <w:p w14:paraId="2C2F76DA" w14:textId="2F230024" w:rsidR="0034728B" w:rsidRPr="00FE736E" w:rsidRDefault="00B5772D" w:rsidP="00FE736E">
      <w:pPr>
        <w:spacing w:beforeLines="50" w:before="120" w:afterLines="50" w:after="120"/>
        <w:rPr>
          <w:u w:val="single"/>
        </w:rPr>
      </w:pPr>
      <w:r>
        <w:rPr>
          <w:rFonts w:hint="eastAsia"/>
          <w:u w:val="single"/>
          <w:lang w:eastAsia="zh-CN"/>
        </w:rPr>
        <w:t>SLPP</w:t>
      </w:r>
      <w:r>
        <w:rPr>
          <w:u w:val="single"/>
        </w:rPr>
        <w:t xml:space="preserve"> </w:t>
      </w:r>
      <w:r>
        <w:rPr>
          <w:rFonts w:hint="eastAsia"/>
          <w:u w:val="single"/>
          <w:lang w:eastAsia="zh-CN"/>
        </w:rPr>
        <w:t>procedure</w:t>
      </w:r>
      <w:r>
        <w:rPr>
          <w:u w:val="single"/>
        </w:rPr>
        <w:t xml:space="preserve"> </w:t>
      </w:r>
      <w:r>
        <w:rPr>
          <w:rFonts w:hint="eastAsia"/>
          <w:u w:val="single"/>
          <w:lang w:eastAsia="zh-CN"/>
        </w:rPr>
        <w:t>for</w:t>
      </w:r>
      <w:r>
        <w:rPr>
          <w:u w:val="single"/>
        </w:rPr>
        <w:t xml:space="preserve"> </w:t>
      </w:r>
      <w:r w:rsidR="003863E7" w:rsidRPr="003863E7">
        <w:rPr>
          <w:u w:val="single"/>
        </w:rPr>
        <w:t>UE not served by the LMF</w:t>
      </w:r>
    </w:p>
    <w:p w14:paraId="0888730D" w14:textId="77777777" w:rsidR="001D4DF2" w:rsidRDefault="001D4DF2" w:rsidP="001D4DF2">
      <w:pPr>
        <w:spacing w:beforeLines="50" w:before="120" w:after="120" w:line="260" w:lineRule="exact"/>
        <w:jc w:val="both"/>
        <w:rPr>
          <w:rFonts w:ascii="Arial" w:eastAsiaTheme="minorEastAsia" w:hAnsi="Arial" w:cs="Arial"/>
          <w:b/>
          <w:szCs w:val="21"/>
          <w:lang w:eastAsia="zh-CN"/>
        </w:rPr>
      </w:pPr>
      <w:r>
        <w:rPr>
          <w:rFonts w:ascii="Arial" w:eastAsiaTheme="minorEastAsia" w:hAnsi="Arial" w:cs="Arial"/>
          <w:b/>
          <w:szCs w:val="21"/>
          <w:lang w:eastAsia="zh-CN"/>
        </w:rPr>
        <w:t>Observation</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1</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In the SL positioning procedure in SA2, the SLPP message from LMF can be forwarded from UE served by the LMF to the UE(s) not served by the LMF.</w:t>
      </w:r>
    </w:p>
    <w:p w14:paraId="697957F5" w14:textId="77777777" w:rsidR="00C9554D" w:rsidRDefault="00C9554D" w:rsidP="00C9554D">
      <w:pPr>
        <w:spacing w:beforeLines="50" w:before="120" w:after="120" w:line="260" w:lineRule="exact"/>
        <w:jc w:val="both"/>
        <w:rPr>
          <w:rFonts w:ascii="Arial" w:eastAsiaTheme="minorEastAsia" w:hAnsi="Arial" w:cs="Arial"/>
          <w:b/>
          <w:szCs w:val="21"/>
          <w:lang w:eastAsia="zh-CN"/>
        </w:rPr>
      </w:pPr>
      <w:r>
        <w:rPr>
          <w:rFonts w:ascii="Arial" w:eastAsiaTheme="minorEastAsia" w:hAnsi="Arial" w:cs="Arial"/>
          <w:b/>
          <w:szCs w:val="21"/>
          <w:lang w:eastAsia="zh-CN"/>
        </w:rPr>
        <w:t>Observation</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Generally, </w:t>
      </w:r>
      <w:r w:rsidRPr="00B616D6">
        <w:rPr>
          <w:rFonts w:ascii="Arial" w:eastAsiaTheme="minorEastAsia" w:hAnsi="Arial" w:cs="Arial"/>
          <w:b/>
          <w:szCs w:val="21"/>
          <w:lang w:eastAsia="zh-CN"/>
        </w:rPr>
        <w:t>a protocol layer is designed between two entities</w:t>
      </w:r>
      <w:r>
        <w:rPr>
          <w:rFonts w:ascii="Arial" w:eastAsiaTheme="minorEastAsia" w:hAnsi="Arial" w:cs="Arial"/>
          <w:b/>
          <w:szCs w:val="21"/>
          <w:lang w:eastAsia="zh-CN"/>
        </w:rPr>
        <w:t xml:space="preserve">. If there are more than two entities (except intermediate entities as </w:t>
      </w:r>
      <w:r w:rsidRPr="007D0BA3">
        <w:rPr>
          <w:rFonts w:ascii="Arial" w:eastAsiaTheme="minorEastAsia" w:hAnsi="Arial" w:cs="Arial"/>
          <w:b/>
          <w:szCs w:val="21"/>
          <w:lang w:eastAsia="zh-CN"/>
        </w:rPr>
        <w:t>lower transport layer nodes</w:t>
      </w:r>
      <w:r>
        <w:rPr>
          <w:rFonts w:ascii="Arial" w:eastAsiaTheme="minorEastAsia" w:hAnsi="Arial" w:cs="Arial"/>
          <w:b/>
          <w:szCs w:val="21"/>
          <w:lang w:eastAsia="zh-CN"/>
        </w:rPr>
        <w:t>) related to the protocol layer, it should be divided into multiple protocol layers.</w:t>
      </w:r>
    </w:p>
    <w:p w14:paraId="1EF56FA3" w14:textId="77777777" w:rsidR="007208C4" w:rsidRPr="00F13905" w:rsidRDefault="007208C4" w:rsidP="007208C4">
      <w:pPr>
        <w:rPr>
          <w:rFonts w:ascii="Arial" w:eastAsiaTheme="minorEastAsia" w:hAnsi="Arial" w:cs="Arial"/>
          <w:b/>
          <w:lang w:val="en-US" w:eastAsia="zh-CN"/>
        </w:rPr>
      </w:pPr>
      <w:r w:rsidRPr="00BD3AD1">
        <w:rPr>
          <w:rFonts w:ascii="Arial" w:eastAsiaTheme="minorEastAsia" w:hAnsi="Arial" w:cs="Arial"/>
          <w:b/>
          <w:lang w:val="en-US" w:eastAsia="zh-CN"/>
        </w:rPr>
        <w:t xml:space="preserve">Proposal 1: </w:t>
      </w:r>
      <w:r w:rsidRPr="00DE172F">
        <w:rPr>
          <w:rFonts w:ascii="Arial" w:eastAsiaTheme="minorEastAsia" w:hAnsi="Arial" w:cs="Arial"/>
          <w:b/>
          <w:lang w:val="en-US" w:eastAsia="zh-CN"/>
        </w:rPr>
        <w:t>RAN2 to discuss whe</w:t>
      </w:r>
      <w:r w:rsidRPr="005D2393">
        <w:rPr>
          <w:rFonts w:ascii="Arial" w:eastAsiaTheme="minorEastAsia" w:hAnsi="Arial" w:cs="Arial"/>
          <w:b/>
          <w:lang w:val="en-US" w:eastAsia="zh-CN"/>
        </w:rPr>
        <w:t>ther and how to support SLPP messages forwarding between LMF and UE that are not served by the LMF</w:t>
      </w:r>
      <w:r w:rsidRPr="00B73A64">
        <w:rPr>
          <w:rFonts w:ascii="Arial" w:eastAsiaTheme="minorEastAsia" w:hAnsi="Arial" w:cs="Arial"/>
          <w:b/>
          <w:lang w:val="en-US" w:eastAsia="zh-CN"/>
        </w:rPr>
        <w:t>:</w:t>
      </w:r>
    </w:p>
    <w:p w14:paraId="48C8738A" w14:textId="249B20AD" w:rsidR="007208C4" w:rsidRDefault="007208C4" w:rsidP="007208C4">
      <w:pPr>
        <w:pStyle w:val="af5"/>
        <w:numPr>
          <w:ilvl w:val="0"/>
          <w:numId w:val="26"/>
        </w:numPr>
        <w:spacing w:beforeLines="50" w:before="120"/>
        <w:ind w:firstLineChars="0"/>
        <w:rPr>
          <w:rFonts w:ascii="Arial" w:eastAsiaTheme="minorEastAsia" w:hAnsi="Arial" w:cs="Arial"/>
          <w:b/>
          <w:sz w:val="20"/>
          <w:szCs w:val="20"/>
        </w:rPr>
      </w:pPr>
      <w:r w:rsidRPr="0077696B">
        <w:rPr>
          <w:rFonts w:ascii="Arial" w:eastAsiaTheme="minorEastAsia" w:hAnsi="Arial" w:cs="Arial"/>
          <w:b/>
          <w:sz w:val="20"/>
          <w:szCs w:val="20"/>
        </w:rPr>
        <w:t>Alt 1: SLPP message is transparently forwarded from the UE served by LMF to the UE not served by the LMF.</w:t>
      </w:r>
    </w:p>
    <w:p w14:paraId="6E414F88" w14:textId="50453B87" w:rsidR="00907600" w:rsidRPr="0077696B" w:rsidRDefault="00907600" w:rsidP="00907600">
      <w:pPr>
        <w:pStyle w:val="af5"/>
        <w:spacing w:beforeLines="50" w:before="120"/>
        <w:ind w:left="420" w:firstLineChars="0" w:firstLine="0"/>
        <w:jc w:val="center"/>
        <w:rPr>
          <w:rFonts w:ascii="Arial" w:eastAsiaTheme="minorEastAsia" w:hAnsi="Arial" w:cs="Arial"/>
          <w:b/>
          <w:sz w:val="20"/>
          <w:szCs w:val="20"/>
        </w:rPr>
      </w:pPr>
      <w:r>
        <w:object w:dxaOrig="5893" w:dyaOrig="1716" w14:anchorId="5A950792">
          <v:shape id="_x0000_i1037" type="#_x0000_t75" style="width:261pt;height:76.2pt" o:ole="">
            <v:imagedata r:id="rId36" o:title=""/>
          </v:shape>
          <o:OLEObject Type="Embed" ProgID="Visio.Drawing.15" ShapeID="_x0000_i1037" DrawAspect="Content" ObjectID="_1753281742" r:id="rId37"/>
        </w:object>
      </w:r>
    </w:p>
    <w:p w14:paraId="2C2F9B99" w14:textId="593A8F2E" w:rsidR="00441A58" w:rsidRPr="00441A58" w:rsidRDefault="007208C4" w:rsidP="00441A58">
      <w:pPr>
        <w:pStyle w:val="af5"/>
        <w:numPr>
          <w:ilvl w:val="0"/>
          <w:numId w:val="26"/>
        </w:numPr>
        <w:spacing w:beforeLines="50" w:before="120"/>
        <w:ind w:firstLineChars="0"/>
        <w:rPr>
          <w:rFonts w:ascii="Arial" w:eastAsiaTheme="minorEastAsia" w:hAnsi="Arial" w:cs="Arial"/>
          <w:b/>
          <w:sz w:val="20"/>
          <w:szCs w:val="20"/>
        </w:rPr>
      </w:pPr>
      <w:r w:rsidRPr="0077696B">
        <w:rPr>
          <w:rFonts w:ascii="Arial" w:eastAsiaTheme="minorEastAsia" w:hAnsi="Arial" w:cs="Arial"/>
          <w:b/>
          <w:sz w:val="20"/>
          <w:szCs w:val="20"/>
        </w:rPr>
        <w:t>Alt 2:</w:t>
      </w:r>
      <w:r w:rsidRPr="00441A58">
        <w:rPr>
          <w:rFonts w:ascii="Arial" w:eastAsiaTheme="minorEastAsia" w:hAnsi="Arial" w:cs="Arial"/>
          <w:b/>
          <w:sz w:val="20"/>
          <w:szCs w:val="20"/>
        </w:rPr>
        <w:t xml:space="preserve"> UE s</w:t>
      </w:r>
      <w:r w:rsidRPr="0077696B">
        <w:rPr>
          <w:rFonts w:ascii="Arial" w:eastAsiaTheme="minorEastAsia" w:hAnsi="Arial" w:cs="Arial"/>
          <w:b/>
          <w:sz w:val="20"/>
          <w:szCs w:val="20"/>
        </w:rPr>
        <w:t xml:space="preserve">erved by LMF </w:t>
      </w:r>
      <w:r w:rsidRPr="00441A58">
        <w:rPr>
          <w:rFonts w:ascii="Arial" w:eastAsiaTheme="minorEastAsia" w:hAnsi="Arial" w:cs="Arial"/>
          <w:b/>
          <w:sz w:val="20"/>
          <w:szCs w:val="20"/>
        </w:rPr>
        <w:t xml:space="preserve">will decode the SLPP message, </w:t>
      </w:r>
      <w:r w:rsidRPr="0077696B">
        <w:rPr>
          <w:rFonts w:ascii="Arial" w:eastAsiaTheme="minorEastAsia" w:hAnsi="Arial" w:cs="Arial"/>
          <w:b/>
          <w:sz w:val="20"/>
          <w:szCs w:val="20"/>
        </w:rPr>
        <w:t>and</w:t>
      </w:r>
      <w:r w:rsidRPr="00441A58">
        <w:rPr>
          <w:rFonts w:ascii="Arial" w:eastAsiaTheme="minorEastAsia" w:hAnsi="Arial" w:cs="Arial"/>
          <w:b/>
          <w:sz w:val="20"/>
          <w:szCs w:val="20"/>
        </w:rPr>
        <w:t xml:space="preserve"> then generates</w:t>
      </w:r>
      <w:r w:rsidRPr="0077696B">
        <w:rPr>
          <w:rFonts w:ascii="Arial" w:eastAsiaTheme="minorEastAsia" w:hAnsi="Arial" w:cs="Arial"/>
          <w:b/>
          <w:sz w:val="20"/>
          <w:szCs w:val="20"/>
        </w:rPr>
        <w:t xml:space="preserve"> another SLPP </w:t>
      </w:r>
      <w:r w:rsidRPr="0077696B">
        <w:rPr>
          <w:rFonts w:ascii="Arial" w:eastAsiaTheme="minorEastAsia" w:hAnsi="Arial" w:cs="Arial"/>
          <w:b/>
          <w:sz w:val="20"/>
          <w:szCs w:val="20"/>
        </w:rPr>
        <w:lastRenderedPageBreak/>
        <w:t>message and sen</w:t>
      </w:r>
      <w:r w:rsidRPr="00441A58">
        <w:rPr>
          <w:rFonts w:ascii="Arial" w:eastAsiaTheme="minorEastAsia" w:hAnsi="Arial" w:cs="Arial"/>
          <w:b/>
          <w:sz w:val="20"/>
          <w:szCs w:val="20"/>
        </w:rPr>
        <w:t xml:space="preserve">ds it </w:t>
      </w:r>
      <w:r w:rsidRPr="0077696B">
        <w:rPr>
          <w:rFonts w:ascii="Arial" w:eastAsiaTheme="minorEastAsia" w:hAnsi="Arial" w:cs="Arial"/>
          <w:b/>
          <w:sz w:val="20"/>
          <w:szCs w:val="20"/>
        </w:rPr>
        <w:t>to UE not served by the LMF. In this sense, SLPP is logically divided into two protocols</w:t>
      </w:r>
      <w:r w:rsidR="00441A58" w:rsidRPr="00441A58">
        <w:rPr>
          <w:rFonts w:ascii="Arial" w:eastAsiaTheme="minorEastAsia" w:hAnsi="Arial" w:cs="Arial"/>
          <w:b/>
          <w:sz w:val="20"/>
          <w:szCs w:val="20"/>
        </w:rPr>
        <w:t>, i.e.,</w:t>
      </w:r>
      <w:r w:rsidRPr="0077696B">
        <w:rPr>
          <w:rFonts w:ascii="Arial" w:eastAsiaTheme="minorEastAsia" w:hAnsi="Arial" w:cs="Arial"/>
          <w:b/>
          <w:sz w:val="20"/>
          <w:szCs w:val="20"/>
        </w:rPr>
        <w:t xml:space="preserve"> </w:t>
      </w:r>
      <w:proofErr w:type="spellStart"/>
      <w:r w:rsidRPr="0077696B">
        <w:rPr>
          <w:rFonts w:ascii="Arial" w:eastAsiaTheme="minorEastAsia" w:hAnsi="Arial" w:cs="Arial"/>
          <w:b/>
          <w:sz w:val="20"/>
          <w:szCs w:val="20"/>
        </w:rPr>
        <w:t>SLPPa</w:t>
      </w:r>
      <w:proofErr w:type="spellEnd"/>
      <w:r w:rsidRPr="0077696B">
        <w:rPr>
          <w:rFonts w:ascii="Arial" w:eastAsiaTheme="minorEastAsia" w:hAnsi="Arial" w:cs="Arial"/>
          <w:b/>
          <w:sz w:val="20"/>
          <w:szCs w:val="20"/>
        </w:rPr>
        <w:t xml:space="preserve"> between LMF and UE served by LMF, </w:t>
      </w:r>
      <w:proofErr w:type="spellStart"/>
      <w:r w:rsidRPr="0077696B">
        <w:rPr>
          <w:rFonts w:ascii="Arial" w:eastAsiaTheme="minorEastAsia" w:hAnsi="Arial" w:cs="Arial"/>
          <w:b/>
          <w:sz w:val="20"/>
          <w:szCs w:val="20"/>
        </w:rPr>
        <w:t>SLPPb</w:t>
      </w:r>
      <w:proofErr w:type="spellEnd"/>
      <w:r w:rsidRPr="0077696B">
        <w:rPr>
          <w:rFonts w:ascii="Arial" w:eastAsiaTheme="minorEastAsia" w:hAnsi="Arial" w:cs="Arial"/>
          <w:b/>
          <w:sz w:val="20"/>
          <w:szCs w:val="20"/>
        </w:rPr>
        <w:t xml:space="preserve"> between UE served by LMF and UE not served by the LMF.</w:t>
      </w:r>
    </w:p>
    <w:p w14:paraId="7E502920" w14:textId="611C403D" w:rsidR="0034728B" w:rsidRPr="00FE736E" w:rsidRDefault="000443C0" w:rsidP="00FE736E">
      <w:pPr>
        <w:spacing w:beforeLines="50" w:before="120"/>
        <w:jc w:val="center"/>
        <w:rPr>
          <w:rFonts w:ascii="Arial" w:eastAsiaTheme="minorEastAsia" w:hAnsi="Arial" w:cs="Arial"/>
          <w:b/>
          <w:lang w:val="en-US" w:eastAsia="zh-CN"/>
        </w:rPr>
      </w:pPr>
      <w:r>
        <w:object w:dxaOrig="7335" w:dyaOrig="1725" w14:anchorId="120190CA">
          <v:shape id="_x0000_i1038" type="#_x0000_t75" style="width:347.4pt;height:82.2pt" o:ole="">
            <v:imagedata r:id="rId22" o:title=""/>
          </v:shape>
          <o:OLEObject Type="Embed" ProgID="Visio.Drawing.15" ShapeID="_x0000_i1038" DrawAspect="Content" ObjectID="_1753281743" r:id="rId38"/>
        </w:object>
      </w:r>
    </w:p>
    <w:p w14:paraId="0451457E" w14:textId="77777777" w:rsidR="0034728B" w:rsidRDefault="0034728B" w:rsidP="00B91EC7">
      <w:pPr>
        <w:spacing w:beforeLines="50" w:before="120"/>
        <w:jc w:val="both"/>
        <w:rPr>
          <w:rFonts w:ascii="Arial" w:eastAsiaTheme="minorEastAsia" w:hAnsi="Arial" w:cs="Arial"/>
          <w:b/>
          <w:lang w:eastAsia="zh-CN"/>
        </w:rPr>
      </w:pPr>
    </w:p>
    <w:p w14:paraId="08EF0DBE" w14:textId="4D25D0D6" w:rsidR="0081036F" w:rsidRDefault="006A735E" w:rsidP="0081036F">
      <w:pPr>
        <w:spacing w:beforeLines="50" w:before="120" w:afterLines="50" w:after="120"/>
        <w:rPr>
          <w:u w:val="single"/>
        </w:rPr>
      </w:pPr>
      <w:r w:rsidRPr="006A735E">
        <w:rPr>
          <w:u w:val="single"/>
        </w:rPr>
        <w:t>Protocol stack between UE</w:t>
      </w:r>
      <w:r w:rsidR="00A71663">
        <w:rPr>
          <w:u w:val="single"/>
        </w:rPr>
        <w:t>s</w:t>
      </w:r>
    </w:p>
    <w:p w14:paraId="210100A2" w14:textId="77777777" w:rsidR="00B3691D" w:rsidRDefault="00B3691D" w:rsidP="00B3691D">
      <w:pPr>
        <w:spacing w:beforeLines="50" w:before="120"/>
        <w:jc w:val="both"/>
        <w:rPr>
          <w:rFonts w:eastAsiaTheme="minorEastAsia"/>
          <w:sz w:val="18"/>
          <w:lang w:eastAsia="zh-CN"/>
        </w:rPr>
      </w:pPr>
      <w:r>
        <w:rPr>
          <w:rFonts w:ascii="Arial" w:eastAsiaTheme="minorEastAsia" w:hAnsi="Arial" w:cs="Arial"/>
          <w:b/>
          <w:szCs w:val="21"/>
          <w:lang w:val="en-US" w:eastAsia="zh-CN"/>
        </w:rPr>
        <w:t>Observation</w:t>
      </w:r>
      <w:r w:rsidRPr="00E86195">
        <w:rPr>
          <w:rFonts w:ascii="Arial" w:eastAsiaTheme="minorEastAsia" w:hAnsi="Arial" w:cs="Arial"/>
          <w:b/>
          <w:szCs w:val="21"/>
          <w:lang w:val="en-US" w:eastAsia="zh-CN"/>
        </w:rPr>
        <w:t xml:space="preserve"> </w:t>
      </w:r>
      <w:r>
        <w:rPr>
          <w:rFonts w:ascii="Arial" w:eastAsiaTheme="minorEastAsia" w:hAnsi="Arial" w:cs="Arial"/>
          <w:b/>
          <w:szCs w:val="21"/>
          <w:lang w:val="en-US" w:eastAsia="zh-CN"/>
        </w:rPr>
        <w:t>3</w:t>
      </w:r>
      <w:r w:rsidRPr="00E86195">
        <w:rPr>
          <w:rFonts w:ascii="Arial" w:eastAsiaTheme="minorEastAsia" w:hAnsi="Arial" w:cs="Arial"/>
          <w:b/>
          <w:szCs w:val="21"/>
          <w:lang w:val="en-US" w:eastAsia="zh-CN"/>
        </w:rPr>
        <w:t xml:space="preserve">: </w:t>
      </w:r>
      <w:r>
        <w:rPr>
          <w:rFonts w:ascii="Arial" w:eastAsiaTheme="minorEastAsia" w:hAnsi="Arial" w:cs="Arial"/>
          <w:b/>
          <w:szCs w:val="21"/>
          <w:lang w:val="en-US" w:eastAsia="zh-CN"/>
        </w:rPr>
        <w:t>A</w:t>
      </w:r>
      <w:r w:rsidRPr="00FA64BA">
        <w:rPr>
          <w:rFonts w:ascii="Arial" w:eastAsiaTheme="minorEastAsia" w:hAnsi="Arial" w:cs="Arial"/>
          <w:b/>
          <w:szCs w:val="21"/>
          <w:lang w:val="en-US" w:eastAsia="zh-CN"/>
        </w:rPr>
        <w:t>lthough application layer data packets pass through V2X layer for QoS mapping, the V2X layer is not reflected in the PC5 User Plane Protocol stack</w:t>
      </w:r>
      <w:r>
        <w:rPr>
          <w:rFonts w:ascii="Arial" w:eastAsiaTheme="minorEastAsia" w:hAnsi="Arial" w:cs="Arial"/>
          <w:b/>
          <w:szCs w:val="21"/>
          <w:lang w:val="en-US" w:eastAsia="zh-CN"/>
        </w:rPr>
        <w:t>.</w:t>
      </w:r>
    </w:p>
    <w:p w14:paraId="3849A230" w14:textId="77777777" w:rsidR="006A735E" w:rsidRDefault="006A735E" w:rsidP="006A735E">
      <w:pPr>
        <w:spacing w:beforeLines="50" w:before="120"/>
        <w:jc w:val="center"/>
        <w:rPr>
          <w:rFonts w:eastAsiaTheme="minorEastAsia"/>
          <w:sz w:val="18"/>
          <w:lang w:eastAsia="zh-CN"/>
        </w:rPr>
      </w:pPr>
      <w:r>
        <w:object w:dxaOrig="7740" w:dyaOrig="7096" w14:anchorId="40EBFCAF">
          <v:shape id="_x0000_i1039" type="#_x0000_t75" style="width:173.4pt;height:157.8pt" o:ole="">
            <v:imagedata r:id="rId28" o:title=""/>
          </v:shape>
          <o:OLEObject Type="Embed" ProgID="Visio.Drawing.15" ShapeID="_x0000_i1039" DrawAspect="Content" ObjectID="_1753281744" r:id="rId39"/>
        </w:object>
      </w:r>
    </w:p>
    <w:p w14:paraId="7BDFD264" w14:textId="710ABD54" w:rsidR="006A735E" w:rsidRDefault="006A735E" w:rsidP="006A735E">
      <w:pPr>
        <w:pStyle w:val="TF"/>
        <w:rPr>
          <w:rFonts w:eastAsia="MS Mincho"/>
        </w:rPr>
      </w:pPr>
      <w:r w:rsidRPr="00134C59">
        <w:rPr>
          <w:rFonts w:eastAsia="MS Mincho"/>
        </w:rPr>
        <w:t xml:space="preserve">Figure </w:t>
      </w:r>
      <w:r w:rsidR="000443C0" w:rsidRPr="000443C0">
        <w:rPr>
          <w:rFonts w:eastAsia="MS Mincho"/>
        </w:rPr>
        <w:t>2.2-</w:t>
      </w:r>
      <w:r w:rsidR="00CE3375">
        <w:rPr>
          <w:rFonts w:eastAsia="MS Mincho"/>
        </w:rPr>
        <w:t>3</w:t>
      </w:r>
      <w:r w:rsidRPr="00134C59">
        <w:rPr>
          <w:rFonts w:eastAsia="MS Mincho"/>
        </w:rPr>
        <w:t xml:space="preserve">: </w:t>
      </w:r>
      <w:r w:rsidRPr="00FB086B">
        <w:rPr>
          <w:rFonts w:eastAsia="MS Mincho"/>
        </w:rPr>
        <w:t>Protocol stack for SLPP between UE</w:t>
      </w:r>
      <w:r w:rsidR="00F20C4E">
        <w:rPr>
          <w:rFonts w:eastAsia="MS Mincho"/>
        </w:rPr>
        <w:t>s</w:t>
      </w:r>
    </w:p>
    <w:p w14:paraId="5497470E" w14:textId="08CF9E21" w:rsidR="006A735E" w:rsidRDefault="006E47EA" w:rsidP="006A735E">
      <w:pPr>
        <w:spacing w:beforeLines="50" w:before="120"/>
        <w:jc w:val="both"/>
        <w:rPr>
          <w:rFonts w:ascii="Arial" w:eastAsiaTheme="minorEastAsia" w:hAnsi="Arial" w:cs="Arial"/>
          <w:b/>
          <w:szCs w:val="21"/>
          <w:lang w:val="en-US"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2</w:t>
      </w:r>
      <w:r w:rsidRPr="00E86195">
        <w:rPr>
          <w:rFonts w:ascii="Arial" w:eastAsiaTheme="minorEastAsia" w:hAnsi="Arial" w:cs="Arial"/>
          <w:b/>
          <w:szCs w:val="21"/>
          <w:lang w:val="en-US" w:eastAsia="zh-CN"/>
        </w:rPr>
        <w:t xml:space="preserve">: </w:t>
      </w:r>
      <w:r>
        <w:rPr>
          <w:rFonts w:ascii="Arial" w:eastAsiaTheme="minorEastAsia" w:hAnsi="Arial" w:cs="Arial"/>
          <w:b/>
          <w:szCs w:val="21"/>
          <w:lang w:val="en-US" w:eastAsia="zh-CN"/>
        </w:rPr>
        <w:t>Capture the protocol stack of SLPP between UEs in stage 2 specification, i.e., SLPP layer is on top of IP/Non-IP layer.</w:t>
      </w:r>
    </w:p>
    <w:p w14:paraId="0828F7ED" w14:textId="77777777" w:rsidR="00F126BE" w:rsidRDefault="00F126BE" w:rsidP="00AB73DE">
      <w:pPr>
        <w:spacing w:beforeLines="50" w:before="120" w:after="120" w:line="260" w:lineRule="exact"/>
        <w:jc w:val="both"/>
        <w:rPr>
          <w:u w:val="single"/>
        </w:rPr>
      </w:pPr>
    </w:p>
    <w:p w14:paraId="3D89A90A" w14:textId="020EADAA" w:rsidR="00AB73DE" w:rsidRPr="006A735E" w:rsidRDefault="00AB73DE" w:rsidP="00AB73DE">
      <w:pPr>
        <w:spacing w:beforeLines="50" w:before="120" w:after="120" w:line="260" w:lineRule="exact"/>
        <w:jc w:val="both"/>
        <w:rPr>
          <w:u w:val="single"/>
        </w:rPr>
      </w:pPr>
      <w:bookmarkStart w:id="51" w:name="_GoBack"/>
      <w:bookmarkEnd w:id="51"/>
      <w:proofErr w:type="spellStart"/>
      <w:r w:rsidRPr="006A735E">
        <w:rPr>
          <w:u w:val="single"/>
        </w:rPr>
        <w:t>NRPPa</w:t>
      </w:r>
      <w:proofErr w:type="spellEnd"/>
      <w:r w:rsidRPr="006A735E">
        <w:rPr>
          <w:u w:val="single"/>
        </w:rPr>
        <w:t xml:space="preserve"> like SLPP procedures</w:t>
      </w:r>
    </w:p>
    <w:p w14:paraId="6526A6F1" w14:textId="0809273C" w:rsidR="00AB73DE" w:rsidRDefault="00AB73DE" w:rsidP="00AB73D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8E3E73">
        <w:rPr>
          <w:rFonts w:ascii="Arial" w:eastAsiaTheme="minorEastAsia" w:hAnsi="Arial" w:cs="Arial"/>
          <w:b/>
          <w:szCs w:val="21"/>
          <w:lang w:eastAsia="zh-CN"/>
        </w:rPr>
        <w:t>3</w:t>
      </w:r>
      <w:r w:rsidRPr="008D1E49">
        <w:rPr>
          <w:rFonts w:ascii="Arial" w:eastAsiaTheme="minorEastAsia" w:hAnsi="Arial" w:cs="Arial"/>
          <w:b/>
          <w:szCs w:val="21"/>
          <w:lang w:eastAsia="zh-CN"/>
        </w:rPr>
        <w:t xml:space="preserve">: </w:t>
      </w:r>
      <w:r>
        <w:rPr>
          <w:rFonts w:ascii="Arial" w:eastAsiaTheme="minorEastAsia" w:hAnsi="Arial" w:cs="Arial" w:hint="eastAsia"/>
          <w:b/>
          <w:szCs w:val="21"/>
          <w:lang w:eastAsia="zh-CN"/>
        </w:rPr>
        <w:t>I</w:t>
      </w:r>
      <w:r>
        <w:rPr>
          <w:rFonts w:ascii="Arial" w:eastAsiaTheme="minorEastAsia" w:hAnsi="Arial" w:cs="Arial"/>
          <w:b/>
          <w:szCs w:val="21"/>
          <w:lang w:eastAsia="zh-CN"/>
        </w:rPr>
        <w:t>ntroduce new SLPP procedures for</w:t>
      </w:r>
      <w:r w:rsidRPr="00E4192C">
        <w:rPr>
          <w:rFonts w:ascii="Arial" w:eastAsiaTheme="minorEastAsia" w:hAnsi="Arial" w:cs="Arial"/>
          <w:b/>
          <w:szCs w:val="21"/>
          <w:lang w:eastAsia="zh-CN"/>
        </w:rPr>
        <w:t xml:space="preserve"> SL</w:t>
      </w:r>
      <w:r>
        <w:rPr>
          <w:rFonts w:ascii="Arial" w:eastAsiaTheme="minorEastAsia" w:hAnsi="Arial" w:cs="Arial"/>
          <w:b/>
          <w:szCs w:val="21"/>
          <w:lang w:eastAsia="zh-CN"/>
        </w:rPr>
        <w:t>-</w:t>
      </w:r>
      <w:r w:rsidRPr="00E4192C">
        <w:rPr>
          <w:rFonts w:ascii="Arial" w:eastAsiaTheme="minorEastAsia" w:hAnsi="Arial" w:cs="Arial"/>
          <w:b/>
          <w:szCs w:val="21"/>
          <w:lang w:eastAsia="zh-CN"/>
        </w:rPr>
        <w:t xml:space="preserve">PRS transmission </w:t>
      </w:r>
      <w:r w:rsidRPr="007D1F57">
        <w:rPr>
          <w:rFonts w:ascii="Arial" w:eastAsiaTheme="minorEastAsia" w:hAnsi="Arial" w:cs="Arial"/>
          <w:b/>
          <w:szCs w:val="21"/>
          <w:lang w:eastAsia="zh-CN"/>
        </w:rPr>
        <w:t>trigger/deactivation</w:t>
      </w:r>
      <w:r>
        <w:rPr>
          <w:rFonts w:ascii="Arial" w:eastAsiaTheme="minorEastAsia" w:hAnsi="Arial" w:cs="Arial"/>
          <w:b/>
          <w:szCs w:val="21"/>
          <w:lang w:eastAsia="zh-CN"/>
        </w:rPr>
        <w:t>.</w:t>
      </w:r>
    </w:p>
    <w:p w14:paraId="47196A4E" w14:textId="77777777" w:rsidR="00A002B4" w:rsidRPr="006A735E" w:rsidRDefault="00A002B4" w:rsidP="00A002B4">
      <w:pPr>
        <w:spacing w:beforeLines="50" w:before="120" w:afterLines="50" w:after="120"/>
        <w:rPr>
          <w:u w:val="single"/>
        </w:rPr>
      </w:pPr>
    </w:p>
    <w:p w14:paraId="6F2DAF7E" w14:textId="440E3ED2" w:rsidR="007A3007" w:rsidRPr="00771168" w:rsidRDefault="00CE3375" w:rsidP="00771168">
      <w:pPr>
        <w:spacing w:beforeLines="50" w:before="120" w:after="120" w:line="260" w:lineRule="exact"/>
        <w:jc w:val="both"/>
        <w:rPr>
          <w:u w:val="single"/>
        </w:rPr>
      </w:pPr>
      <w:r>
        <w:rPr>
          <w:u w:val="single"/>
        </w:rPr>
        <w:t>P</w:t>
      </w:r>
      <w:r w:rsidR="000443C0" w:rsidRPr="000443C0">
        <w:rPr>
          <w:u w:val="single"/>
        </w:rPr>
        <w:t>rocedure for Anchor UE selection</w:t>
      </w:r>
      <w:r w:rsidR="000443C0" w:rsidRPr="000443C0" w:rsidDel="000443C0">
        <w:rPr>
          <w:u w:val="single"/>
        </w:rPr>
        <w:t xml:space="preserve"> </w:t>
      </w:r>
    </w:p>
    <w:p w14:paraId="04CA066F" w14:textId="3F190EE6" w:rsidR="00CE3375" w:rsidRDefault="00CE3375" w:rsidP="00CE3375">
      <w:pPr>
        <w:spacing w:beforeLines="50" w:before="120" w:after="120" w:line="260" w:lineRule="exact"/>
        <w:jc w:val="both"/>
        <w:rPr>
          <w:rFonts w:eastAsiaTheme="minorEastAsia"/>
          <w:szCs w:val="21"/>
          <w:lang w:eastAsia="zh-CN"/>
        </w:rPr>
      </w:pPr>
      <w:r>
        <w:rPr>
          <w:rFonts w:ascii="Arial" w:eastAsiaTheme="minorEastAsia" w:hAnsi="Arial" w:cs="Arial"/>
          <w:b/>
          <w:szCs w:val="21"/>
          <w:lang w:eastAsia="zh-CN"/>
        </w:rPr>
        <w:t>Observation</w:t>
      </w:r>
      <w:r w:rsidRPr="008D1E49">
        <w:rPr>
          <w:rFonts w:ascii="Arial" w:eastAsiaTheme="minorEastAsia" w:hAnsi="Arial" w:cs="Arial"/>
          <w:b/>
          <w:szCs w:val="21"/>
          <w:lang w:eastAsia="zh-CN"/>
        </w:rPr>
        <w:t xml:space="preserve"> </w:t>
      </w:r>
      <w:r w:rsidR="002502B6">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sidRPr="008B0AB7">
        <w:rPr>
          <w:rFonts w:ascii="Arial" w:eastAsiaTheme="minorEastAsia" w:hAnsi="Arial" w:cs="Arial"/>
          <w:b/>
          <w:szCs w:val="21"/>
          <w:lang w:eastAsia="zh-CN"/>
        </w:rPr>
        <w:t>When LMF determines to apply Sidelink Positioning for Target UE, LMF triggers the Target UE to perform discovery of the Located UE</w:t>
      </w:r>
      <w:r>
        <w:rPr>
          <w:rFonts w:ascii="Arial" w:eastAsiaTheme="minorEastAsia" w:hAnsi="Arial" w:cs="Arial"/>
          <w:b/>
          <w:szCs w:val="21"/>
          <w:lang w:eastAsia="zh-CN"/>
        </w:rPr>
        <w:t xml:space="preserve">. The </w:t>
      </w:r>
      <w:r w:rsidRPr="008B0AB7">
        <w:rPr>
          <w:rFonts w:ascii="Arial" w:eastAsiaTheme="minorEastAsia" w:hAnsi="Arial" w:cs="Arial"/>
          <w:b/>
          <w:szCs w:val="21"/>
          <w:lang w:eastAsia="zh-CN"/>
        </w:rPr>
        <w:t>LMF may provide to the Target UE a list of candidate Located UE(s).</w:t>
      </w:r>
      <w:r>
        <w:rPr>
          <w:rFonts w:ascii="Arial" w:eastAsiaTheme="minorEastAsia" w:hAnsi="Arial" w:cs="Arial"/>
          <w:b/>
          <w:szCs w:val="21"/>
          <w:lang w:eastAsia="zh-CN"/>
        </w:rPr>
        <w:t xml:space="preserve"> </w:t>
      </w:r>
      <w:r w:rsidRPr="008B0AB7">
        <w:rPr>
          <w:rFonts w:ascii="Arial" w:eastAsiaTheme="minorEastAsia" w:hAnsi="Arial" w:cs="Arial"/>
          <w:b/>
          <w:szCs w:val="21"/>
          <w:lang w:eastAsia="zh-CN"/>
        </w:rPr>
        <w:t>If the decision is LMF selecting Located UEs, Target UE sends the multiple discovered candidate Located UEs to the LMF for the selection.</w:t>
      </w:r>
    </w:p>
    <w:p w14:paraId="07045478" w14:textId="56446390" w:rsidR="00CE3375" w:rsidRDefault="00CE3375" w:rsidP="00CE3375">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8E3E73">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Pr>
          <w:rFonts w:ascii="Arial" w:eastAsiaTheme="minorEastAsia" w:hAnsi="Arial" w:cs="Arial" w:hint="eastAsia"/>
          <w:b/>
          <w:szCs w:val="21"/>
          <w:lang w:eastAsia="zh-CN"/>
        </w:rPr>
        <w:t>I</w:t>
      </w:r>
      <w:r>
        <w:rPr>
          <w:rFonts w:ascii="Arial" w:eastAsiaTheme="minorEastAsia" w:hAnsi="Arial" w:cs="Arial"/>
          <w:b/>
          <w:szCs w:val="21"/>
          <w:lang w:eastAsia="zh-CN"/>
        </w:rPr>
        <w:t xml:space="preserve">ntroduce a SLPP procedure of </w:t>
      </w:r>
      <w:r w:rsidRPr="00CA7872">
        <w:rPr>
          <w:rFonts w:ascii="Arial" w:eastAsiaTheme="minorEastAsia" w:hAnsi="Arial" w:cs="Arial"/>
          <w:b/>
          <w:szCs w:val="21"/>
          <w:lang w:eastAsia="zh-CN"/>
        </w:rPr>
        <w:t>request</w:t>
      </w:r>
      <w:r>
        <w:rPr>
          <w:rFonts w:ascii="Arial" w:eastAsiaTheme="minorEastAsia" w:hAnsi="Arial" w:cs="Arial"/>
          <w:b/>
          <w:szCs w:val="21"/>
          <w:lang w:eastAsia="zh-CN"/>
        </w:rPr>
        <w:t>/</w:t>
      </w:r>
      <w:r w:rsidRPr="00CA7872">
        <w:rPr>
          <w:rFonts w:ascii="Arial" w:eastAsiaTheme="minorEastAsia" w:hAnsi="Arial" w:cs="Arial"/>
          <w:b/>
          <w:szCs w:val="21"/>
          <w:lang w:eastAsia="zh-CN"/>
        </w:rPr>
        <w:t xml:space="preserve">provide </w:t>
      </w:r>
      <w:r>
        <w:rPr>
          <w:rFonts w:ascii="Arial" w:eastAsiaTheme="minorEastAsia" w:hAnsi="Arial" w:cs="Arial"/>
          <w:b/>
          <w:szCs w:val="21"/>
          <w:lang w:eastAsia="zh-CN"/>
        </w:rPr>
        <w:t xml:space="preserve">discovered </w:t>
      </w:r>
      <w:r w:rsidRPr="00CA7872">
        <w:rPr>
          <w:rFonts w:ascii="Arial" w:eastAsiaTheme="minorEastAsia" w:hAnsi="Arial" w:cs="Arial"/>
          <w:b/>
          <w:szCs w:val="21"/>
          <w:lang w:eastAsia="zh-CN"/>
        </w:rPr>
        <w:t>anchor UE</w:t>
      </w:r>
      <w:r>
        <w:rPr>
          <w:rFonts w:ascii="Arial" w:eastAsiaTheme="minorEastAsia" w:hAnsi="Arial" w:cs="Arial"/>
          <w:b/>
          <w:szCs w:val="21"/>
          <w:lang w:eastAsia="zh-CN"/>
        </w:rPr>
        <w:t>. Send a LS to SA2 to Inform the conclusion.</w:t>
      </w:r>
    </w:p>
    <w:p w14:paraId="29CC6372" w14:textId="77777777" w:rsidR="000443C0" w:rsidRPr="006A735E" w:rsidRDefault="000443C0" w:rsidP="00FA6679">
      <w:pPr>
        <w:spacing w:beforeLines="50" w:before="120" w:after="120" w:line="260" w:lineRule="exact"/>
        <w:rPr>
          <w:rFonts w:ascii="Arial" w:eastAsiaTheme="minorEastAsia" w:hAnsi="Arial" w:cs="Arial"/>
          <w:b/>
          <w:szCs w:val="21"/>
          <w:lang w:eastAsia="zh-CN"/>
        </w:rPr>
      </w:pPr>
    </w:p>
    <w:p w14:paraId="77DE4A17" w14:textId="733E5141" w:rsidR="006A735E" w:rsidRPr="006A735E" w:rsidRDefault="000443C0" w:rsidP="006A735E">
      <w:pPr>
        <w:spacing w:beforeLines="50" w:before="120" w:after="120" w:line="260" w:lineRule="exact"/>
        <w:jc w:val="both"/>
        <w:rPr>
          <w:u w:val="single"/>
        </w:rPr>
      </w:pPr>
      <w:r w:rsidRPr="000443C0">
        <w:rPr>
          <w:u w:val="single"/>
        </w:rPr>
        <w:t>Metafield of Discovery message</w:t>
      </w:r>
      <w:r w:rsidRPr="000443C0" w:rsidDel="000443C0">
        <w:rPr>
          <w:u w:val="single"/>
        </w:rPr>
        <w:t xml:space="preserve"> </w:t>
      </w:r>
    </w:p>
    <w:p w14:paraId="777E5563" w14:textId="579B9C91" w:rsidR="000443C0" w:rsidRDefault="000443C0" w:rsidP="000443C0">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CE3375">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confirm that RAN2 is responsible to define the structure of metafield of discovery message, i.e., the structure of metafield is defined in SLPP specification.</w:t>
      </w:r>
    </w:p>
    <w:p w14:paraId="543D6FD0" w14:textId="07D23953" w:rsidR="000443C0" w:rsidRDefault="000443C0" w:rsidP="000443C0">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lastRenderedPageBreak/>
        <w:t xml:space="preserve">Proposal </w:t>
      </w:r>
      <w:r w:rsidR="00CE3375">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RAN2 to define the </w:t>
      </w:r>
      <w:r w:rsidRPr="00D52321">
        <w:rPr>
          <w:rFonts w:ascii="Arial" w:eastAsiaTheme="minorEastAsia" w:hAnsi="Arial" w:cs="Arial"/>
          <w:b/>
          <w:szCs w:val="21"/>
          <w:lang w:eastAsia="zh-CN"/>
        </w:rPr>
        <w:t xml:space="preserve">individual </w:t>
      </w:r>
      <w:r>
        <w:rPr>
          <w:rFonts w:ascii="Arial" w:eastAsiaTheme="minorEastAsia" w:hAnsi="Arial" w:cs="Arial"/>
          <w:b/>
          <w:szCs w:val="21"/>
          <w:lang w:eastAsia="zh-CN"/>
        </w:rPr>
        <w:t xml:space="preserve">metafield structures separately for </w:t>
      </w:r>
      <w:r w:rsidRPr="00D52321">
        <w:rPr>
          <w:rFonts w:ascii="Arial" w:eastAsiaTheme="minorEastAsia" w:hAnsi="Arial" w:cs="Arial"/>
          <w:b/>
          <w:szCs w:val="21"/>
          <w:lang w:eastAsia="zh-CN"/>
        </w:rPr>
        <w:t>Announcement message, Solicitaion message and Response message</w:t>
      </w:r>
      <w:r>
        <w:rPr>
          <w:rFonts w:ascii="Arial" w:eastAsiaTheme="minorEastAsia" w:hAnsi="Arial" w:cs="Arial"/>
          <w:b/>
          <w:szCs w:val="21"/>
          <w:lang w:eastAsia="zh-CN"/>
        </w:rPr>
        <w:t>.</w:t>
      </w:r>
    </w:p>
    <w:p w14:paraId="3168644F" w14:textId="26EDE60B" w:rsidR="00F475CF" w:rsidRPr="00985E58" w:rsidRDefault="00F475CF" w:rsidP="00F475CF">
      <w:pPr>
        <w:spacing w:beforeLines="50" w:before="120"/>
        <w:jc w:val="both"/>
        <w:rPr>
          <w:rFonts w:ascii="Arial" w:eastAsiaTheme="minorEastAsia" w:hAnsi="Arial" w:cs="Arial"/>
          <w:b/>
        </w:rPr>
      </w:pPr>
      <w:r w:rsidRPr="00E86195">
        <w:rPr>
          <w:rFonts w:ascii="Arial" w:eastAsiaTheme="minorEastAsia" w:hAnsi="Arial" w:cs="Arial"/>
          <w:b/>
          <w:szCs w:val="21"/>
          <w:lang w:val="en-US" w:eastAsia="zh-CN"/>
        </w:rPr>
        <w:t xml:space="preserve">Proposal </w:t>
      </w:r>
      <w:r w:rsidR="00CE3375">
        <w:rPr>
          <w:rFonts w:ascii="Arial" w:eastAsiaTheme="minorEastAsia" w:hAnsi="Arial" w:cs="Arial"/>
          <w:b/>
          <w:szCs w:val="21"/>
          <w:lang w:val="en-US" w:eastAsia="zh-CN"/>
        </w:rPr>
        <w:t>7</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To support model B discovery of target UE and reference UE for ranging, t</w:t>
      </w:r>
      <w:r w:rsidRPr="00985E58">
        <w:rPr>
          <w:rFonts w:ascii="Arial" w:eastAsiaTheme="minorEastAsia" w:hAnsi="Arial" w:cs="Arial"/>
          <w:b/>
        </w:rPr>
        <w:t>he SLPP metafield in Solicitation message</w:t>
      </w:r>
      <w:r>
        <w:rPr>
          <w:rFonts w:ascii="Arial" w:eastAsiaTheme="minorEastAsia" w:hAnsi="Arial" w:cs="Arial"/>
          <w:b/>
        </w:rPr>
        <w:t xml:space="preserve"> should</w:t>
      </w:r>
      <w:r w:rsidRPr="00985E58">
        <w:rPr>
          <w:rFonts w:ascii="Arial" w:eastAsiaTheme="minorEastAsia" w:hAnsi="Arial" w:cs="Arial"/>
          <w:b/>
        </w:rPr>
        <w:t xml:space="preserve"> includes</w:t>
      </w:r>
      <w:r>
        <w:rPr>
          <w:rFonts w:ascii="Arial" w:eastAsiaTheme="minorEastAsia" w:hAnsi="Arial" w:cs="Arial"/>
          <w:b/>
        </w:rPr>
        <w:t xml:space="preserve"> UE</w:t>
      </w:r>
      <w:r w:rsidRPr="00985E58">
        <w:rPr>
          <w:rFonts w:ascii="Arial" w:eastAsiaTheme="minorEastAsia" w:hAnsi="Arial" w:cs="Arial"/>
          <w:b/>
        </w:rPr>
        <w:t xml:space="preserve"> role </w:t>
      </w:r>
      <w:r>
        <w:rPr>
          <w:rFonts w:ascii="Arial" w:eastAsiaTheme="minorEastAsia" w:hAnsi="Arial" w:cs="Arial"/>
          <w:b/>
        </w:rPr>
        <w:t>information</w:t>
      </w:r>
      <w:r w:rsidRPr="00985E58">
        <w:rPr>
          <w:rFonts w:ascii="Arial" w:eastAsiaTheme="minorEastAsia" w:hAnsi="Arial" w:cs="Arial"/>
          <w:b/>
        </w:rPr>
        <w:t xml:space="preserve"> and UE ID. </w:t>
      </w:r>
    </w:p>
    <w:p w14:paraId="53401722" w14:textId="0F9EF304" w:rsidR="00F12065" w:rsidRPr="001F4706" w:rsidRDefault="00F12065" w:rsidP="00F12065">
      <w:pPr>
        <w:spacing w:beforeLines="50" w:before="120" w:after="120" w:line="260" w:lineRule="exact"/>
        <w:jc w:val="both"/>
        <w:rPr>
          <w:rFonts w:ascii="Arial" w:eastAsiaTheme="minorEastAsia" w:hAnsi="Arial" w:cs="Arial"/>
          <w:b/>
          <w:lang w:val="en-US" w:eastAsia="zh-CN"/>
        </w:rPr>
      </w:pPr>
      <w:r w:rsidRPr="001F4706">
        <w:rPr>
          <w:rFonts w:ascii="Arial" w:eastAsiaTheme="minorEastAsia" w:hAnsi="Arial" w:cs="Arial"/>
          <w:b/>
          <w:lang w:val="en-US" w:eastAsia="zh-CN"/>
        </w:rPr>
        <w:t xml:space="preserve">Proposal </w:t>
      </w:r>
      <w:r w:rsidR="00CE3375">
        <w:rPr>
          <w:rFonts w:ascii="Arial" w:eastAsiaTheme="minorEastAsia" w:hAnsi="Arial" w:cs="Arial"/>
          <w:b/>
          <w:lang w:val="en-US" w:eastAsia="zh-CN"/>
        </w:rPr>
        <w:t>8</w:t>
      </w:r>
      <w:r w:rsidRPr="001F4706">
        <w:rPr>
          <w:rFonts w:ascii="Arial" w:eastAsiaTheme="minorEastAsia" w:hAnsi="Arial" w:cs="Arial"/>
          <w:b/>
          <w:lang w:val="en-US" w:eastAsia="zh-CN"/>
        </w:rPr>
        <w:t xml:space="preserve">: </w:t>
      </w:r>
      <w:r>
        <w:rPr>
          <w:rFonts w:ascii="Arial" w:eastAsiaTheme="minorEastAsia" w:hAnsi="Arial" w:cs="Arial"/>
          <w:b/>
          <w:lang w:val="en-US" w:eastAsia="zh-CN"/>
        </w:rPr>
        <w:t xml:space="preserve">To support model A/B discovery of </w:t>
      </w:r>
      <w:r w:rsidRPr="001F4706">
        <w:rPr>
          <w:rFonts w:ascii="Arial" w:eastAsiaTheme="minorEastAsia" w:hAnsi="Arial" w:cs="Arial"/>
          <w:b/>
          <w:lang w:val="en-US" w:eastAsia="zh-CN"/>
        </w:rPr>
        <w:t>anchor UE</w:t>
      </w:r>
      <w:r>
        <w:rPr>
          <w:rFonts w:ascii="Arial" w:eastAsiaTheme="minorEastAsia" w:hAnsi="Arial" w:cs="Arial"/>
          <w:b/>
          <w:lang w:val="en-US" w:eastAsia="zh-CN"/>
        </w:rPr>
        <w:t xml:space="preserve"> for absolute positioning:</w:t>
      </w:r>
      <w:r w:rsidRPr="001F4706">
        <w:rPr>
          <w:rFonts w:ascii="Arial" w:eastAsiaTheme="minorEastAsia" w:hAnsi="Arial" w:cs="Arial"/>
          <w:b/>
          <w:lang w:val="en-US" w:eastAsia="zh-CN"/>
        </w:rPr>
        <w:t xml:space="preserve"> </w:t>
      </w:r>
    </w:p>
    <w:p w14:paraId="5CC45A4D" w14:textId="57674CAB" w:rsidR="00F12065" w:rsidRPr="001F4706" w:rsidRDefault="00F12065" w:rsidP="00F12065">
      <w:pPr>
        <w:pStyle w:val="af5"/>
        <w:numPr>
          <w:ilvl w:val="0"/>
          <w:numId w:val="21"/>
        </w:numPr>
        <w:spacing w:beforeLines="50" w:before="120" w:after="120" w:line="260" w:lineRule="exact"/>
        <w:ind w:firstLineChars="0"/>
        <w:rPr>
          <w:rFonts w:ascii="Arial" w:eastAsiaTheme="minorEastAsia" w:hAnsi="Arial" w:cs="Arial"/>
          <w:b/>
          <w:sz w:val="20"/>
          <w:szCs w:val="20"/>
        </w:rPr>
      </w:pPr>
      <w:r w:rsidRPr="001F4706">
        <w:rPr>
          <w:rFonts w:ascii="Arial" w:eastAsiaTheme="minorEastAsia" w:hAnsi="Arial" w:cs="Arial"/>
          <w:b/>
          <w:sz w:val="20"/>
          <w:szCs w:val="20"/>
        </w:rPr>
        <w:t>For model A, the SLPP metafield in Annoucement message</w:t>
      </w:r>
      <w:r>
        <w:rPr>
          <w:rFonts w:ascii="Arial" w:eastAsiaTheme="minorEastAsia" w:hAnsi="Arial" w:cs="Arial"/>
          <w:b/>
          <w:sz w:val="20"/>
          <w:szCs w:val="20"/>
        </w:rPr>
        <w:t xml:space="preserve"> should</w:t>
      </w:r>
      <w:r w:rsidRPr="001F4706">
        <w:rPr>
          <w:rFonts w:ascii="Arial" w:eastAsiaTheme="minorEastAsia" w:hAnsi="Arial" w:cs="Arial"/>
          <w:b/>
          <w:sz w:val="20"/>
          <w:szCs w:val="20"/>
        </w:rPr>
        <w:t xml:space="preserve"> include</w:t>
      </w:r>
      <w:r>
        <w:rPr>
          <w:rFonts w:ascii="Arial" w:eastAsiaTheme="minorEastAsia" w:hAnsi="Arial" w:cs="Arial"/>
          <w:b/>
          <w:sz w:val="20"/>
          <w:szCs w:val="20"/>
        </w:rPr>
        <w:t xml:space="preserve"> UE</w:t>
      </w:r>
      <w:r w:rsidRPr="001F4706">
        <w:rPr>
          <w:rFonts w:ascii="Arial" w:eastAsiaTheme="minorEastAsia" w:hAnsi="Arial" w:cs="Arial"/>
          <w:b/>
          <w:sz w:val="20"/>
          <w:szCs w:val="20"/>
        </w:rPr>
        <w:t xml:space="preserve"> role </w:t>
      </w:r>
      <w:r>
        <w:rPr>
          <w:rFonts w:ascii="Arial" w:eastAsiaTheme="minorEastAsia" w:hAnsi="Arial" w:cs="Arial"/>
          <w:b/>
          <w:sz w:val="20"/>
          <w:szCs w:val="20"/>
        </w:rPr>
        <w:t>information,</w:t>
      </w:r>
      <w:r w:rsidRPr="001F4706">
        <w:rPr>
          <w:rFonts w:ascii="Arial" w:eastAsiaTheme="minorEastAsia" w:hAnsi="Arial" w:cs="Arial"/>
          <w:b/>
          <w:sz w:val="20"/>
          <w:szCs w:val="20"/>
        </w:rPr>
        <w:t xml:space="preserve"> assistant data</w:t>
      </w:r>
      <w:r w:rsidR="0065518D">
        <w:rPr>
          <w:rFonts w:ascii="Arial" w:eastAsiaTheme="minorEastAsia" w:hAnsi="Arial" w:cs="Arial"/>
          <w:b/>
          <w:sz w:val="20"/>
          <w:szCs w:val="20"/>
        </w:rPr>
        <w:t xml:space="preserve"> </w:t>
      </w:r>
      <w:r w:rsidR="00716A6C" w:rsidRPr="00716A6C">
        <w:rPr>
          <w:rFonts w:ascii="Arial" w:eastAsiaTheme="minorEastAsia" w:hAnsi="Arial" w:cs="Arial"/>
          <w:b/>
          <w:sz w:val="20"/>
          <w:szCs w:val="20"/>
        </w:rPr>
        <w:t>(e.g., SL PRS transmission config)</w:t>
      </w:r>
      <w:r w:rsidRPr="001F4706">
        <w:rPr>
          <w:rFonts w:ascii="Arial" w:eastAsiaTheme="minorEastAsia" w:hAnsi="Arial" w:cs="Arial"/>
          <w:b/>
          <w:sz w:val="20"/>
          <w:szCs w:val="20"/>
        </w:rPr>
        <w:t>, location info (FFS)</w:t>
      </w:r>
    </w:p>
    <w:p w14:paraId="73C92BD6" w14:textId="14D3C448" w:rsidR="00F12065" w:rsidRPr="00985E58" w:rsidRDefault="00F12065" w:rsidP="00F12065">
      <w:pPr>
        <w:pStyle w:val="af5"/>
        <w:numPr>
          <w:ilvl w:val="0"/>
          <w:numId w:val="21"/>
        </w:numPr>
        <w:spacing w:beforeLines="50" w:before="120" w:after="120" w:line="260" w:lineRule="exact"/>
        <w:ind w:firstLineChars="0"/>
        <w:rPr>
          <w:rFonts w:ascii="Arial" w:eastAsiaTheme="minorEastAsia" w:hAnsi="Arial" w:cs="Arial"/>
          <w:b/>
          <w:sz w:val="20"/>
          <w:szCs w:val="20"/>
        </w:rPr>
      </w:pPr>
      <w:r w:rsidRPr="00985E58">
        <w:rPr>
          <w:rFonts w:ascii="Arial" w:eastAsiaTheme="minorEastAsia" w:hAnsi="Arial" w:cs="Arial"/>
          <w:b/>
          <w:sz w:val="20"/>
          <w:szCs w:val="20"/>
        </w:rPr>
        <w:t xml:space="preserve">For model B, the SLPP metafield in Solicitation message </w:t>
      </w:r>
      <w:r>
        <w:rPr>
          <w:rFonts w:ascii="Arial" w:eastAsiaTheme="minorEastAsia" w:hAnsi="Arial" w:cs="Arial" w:hint="eastAsia"/>
          <w:b/>
          <w:sz w:val="20"/>
          <w:szCs w:val="20"/>
        </w:rPr>
        <w:t>shoul</w:t>
      </w:r>
      <w:r>
        <w:rPr>
          <w:rFonts w:ascii="Arial" w:eastAsiaTheme="minorEastAsia" w:hAnsi="Arial" w:cs="Arial"/>
          <w:b/>
          <w:sz w:val="20"/>
          <w:szCs w:val="20"/>
        </w:rPr>
        <w:t xml:space="preserve">d </w:t>
      </w:r>
      <w:r w:rsidRPr="00985E58">
        <w:rPr>
          <w:rFonts w:ascii="Arial" w:eastAsiaTheme="minorEastAsia" w:hAnsi="Arial" w:cs="Arial"/>
          <w:b/>
          <w:sz w:val="20"/>
          <w:szCs w:val="20"/>
        </w:rPr>
        <w:t>include</w:t>
      </w:r>
      <w:r>
        <w:rPr>
          <w:rFonts w:ascii="Arial" w:eastAsiaTheme="minorEastAsia" w:hAnsi="Arial" w:cs="Arial"/>
          <w:b/>
          <w:sz w:val="20"/>
          <w:szCs w:val="20"/>
        </w:rPr>
        <w:t xml:space="preserve"> UE</w:t>
      </w:r>
      <w:r w:rsidRPr="00985E58">
        <w:rPr>
          <w:rFonts w:ascii="Arial" w:eastAsiaTheme="minorEastAsia" w:hAnsi="Arial" w:cs="Arial"/>
          <w:b/>
          <w:sz w:val="20"/>
          <w:szCs w:val="20"/>
        </w:rPr>
        <w:t xml:space="preserve"> role </w:t>
      </w:r>
      <w:r>
        <w:rPr>
          <w:rFonts w:ascii="Arial" w:eastAsiaTheme="minorEastAsia" w:hAnsi="Arial" w:cs="Arial"/>
          <w:b/>
          <w:sz w:val="20"/>
          <w:szCs w:val="20"/>
        </w:rPr>
        <w:t xml:space="preserve">information </w:t>
      </w:r>
      <w:r w:rsidRPr="00985E58">
        <w:rPr>
          <w:rFonts w:ascii="Arial" w:eastAsiaTheme="minorEastAsia" w:hAnsi="Arial" w:cs="Arial"/>
          <w:b/>
          <w:sz w:val="20"/>
          <w:szCs w:val="20"/>
        </w:rPr>
        <w:t xml:space="preserve">(anchor UE), </w:t>
      </w:r>
      <w:r>
        <w:rPr>
          <w:rFonts w:ascii="Arial" w:eastAsiaTheme="minorEastAsia" w:hAnsi="Arial" w:cs="Arial"/>
          <w:b/>
          <w:sz w:val="20"/>
          <w:szCs w:val="20"/>
        </w:rPr>
        <w:t xml:space="preserve">filter </w:t>
      </w:r>
      <w:r w:rsidRPr="00985E58">
        <w:rPr>
          <w:rFonts w:ascii="Arial" w:eastAsiaTheme="minorEastAsia" w:hAnsi="Arial" w:cs="Arial"/>
          <w:b/>
          <w:sz w:val="20"/>
          <w:szCs w:val="20"/>
        </w:rPr>
        <w:t>conditions</w:t>
      </w:r>
      <w:r>
        <w:rPr>
          <w:rFonts w:ascii="Arial" w:eastAsiaTheme="minorEastAsia" w:hAnsi="Arial" w:cs="Arial"/>
          <w:b/>
          <w:sz w:val="20"/>
          <w:szCs w:val="20"/>
        </w:rPr>
        <w:t>,</w:t>
      </w:r>
      <w:r w:rsidRPr="000723FE">
        <w:t xml:space="preserve"> </w:t>
      </w:r>
      <w:r w:rsidRPr="000723FE">
        <w:rPr>
          <w:rFonts w:ascii="Arial" w:eastAsiaTheme="minorEastAsia" w:hAnsi="Arial" w:cs="Arial"/>
          <w:b/>
          <w:sz w:val="20"/>
          <w:szCs w:val="20"/>
        </w:rPr>
        <w:t xml:space="preserve">e.g., requirement </w:t>
      </w:r>
      <w:r>
        <w:rPr>
          <w:rFonts w:ascii="Arial" w:eastAsiaTheme="minorEastAsia" w:hAnsi="Arial" w:cs="Arial"/>
          <w:b/>
          <w:sz w:val="20"/>
          <w:szCs w:val="20"/>
        </w:rPr>
        <w:t xml:space="preserve">of </w:t>
      </w:r>
      <w:r w:rsidRPr="000723FE">
        <w:rPr>
          <w:rFonts w:ascii="Arial" w:eastAsiaTheme="minorEastAsia" w:hAnsi="Arial" w:cs="Arial"/>
          <w:b/>
          <w:sz w:val="20"/>
          <w:szCs w:val="20"/>
        </w:rPr>
        <w:t>supported method</w:t>
      </w:r>
      <w:r>
        <w:rPr>
          <w:rFonts w:ascii="Arial" w:eastAsiaTheme="minorEastAsia" w:hAnsi="Arial" w:cs="Arial"/>
          <w:b/>
          <w:sz w:val="20"/>
          <w:szCs w:val="20"/>
        </w:rPr>
        <w:t>/measurement</w:t>
      </w:r>
      <w:r w:rsidR="00722963">
        <w:rPr>
          <w:rFonts w:ascii="Arial" w:eastAsiaTheme="minorEastAsia" w:hAnsi="Arial" w:cs="Arial"/>
          <w:b/>
          <w:sz w:val="20"/>
          <w:szCs w:val="20"/>
        </w:rPr>
        <w:t>,</w:t>
      </w:r>
      <w:r w:rsidR="00404CD8">
        <w:rPr>
          <w:rFonts w:ascii="Arial" w:eastAsiaTheme="minorEastAsia" w:hAnsi="Arial" w:cs="Arial"/>
          <w:b/>
          <w:sz w:val="20"/>
          <w:szCs w:val="20"/>
        </w:rPr>
        <w:t xml:space="preserve"> </w:t>
      </w:r>
      <w:r w:rsidR="0023124C" w:rsidRPr="0023124C">
        <w:rPr>
          <w:rFonts w:ascii="Arial" w:eastAsiaTheme="minorEastAsia" w:hAnsi="Arial" w:cs="Arial"/>
          <w:b/>
          <w:sz w:val="20"/>
          <w:szCs w:val="20"/>
        </w:rPr>
        <w:t>mobility-related information</w:t>
      </w:r>
      <w:r w:rsidRPr="00985E58">
        <w:rPr>
          <w:rFonts w:ascii="Arial" w:eastAsiaTheme="minorEastAsia" w:hAnsi="Arial" w:cs="Arial"/>
          <w:b/>
          <w:sz w:val="20"/>
          <w:szCs w:val="20"/>
        </w:rPr>
        <w:t>.</w:t>
      </w:r>
    </w:p>
    <w:p w14:paraId="2256F6D6" w14:textId="5FDD8AB6" w:rsidR="002A29E8" w:rsidRDefault="002A29E8" w:rsidP="002A29E8">
      <w:pPr>
        <w:spacing w:beforeLines="50" w:before="120" w:after="120" w:line="260" w:lineRule="exact"/>
        <w:jc w:val="both"/>
        <w:rPr>
          <w:rFonts w:eastAsiaTheme="minorEastAsia"/>
          <w:szCs w:val="21"/>
          <w:lang w:eastAsia="zh-CN"/>
        </w:rPr>
      </w:pPr>
      <w:r w:rsidRPr="00E86195">
        <w:rPr>
          <w:rFonts w:ascii="Arial" w:eastAsiaTheme="minorEastAsia" w:hAnsi="Arial" w:cs="Arial"/>
          <w:b/>
          <w:szCs w:val="21"/>
          <w:lang w:val="en-US" w:eastAsia="zh-CN"/>
        </w:rPr>
        <w:t xml:space="preserve">Proposal </w:t>
      </w:r>
      <w:r w:rsidR="00CE3375">
        <w:rPr>
          <w:rFonts w:ascii="Arial" w:eastAsiaTheme="minorEastAsia" w:hAnsi="Arial" w:cs="Arial"/>
          <w:b/>
          <w:szCs w:val="21"/>
          <w:lang w:val="en-US" w:eastAsia="zh-CN"/>
        </w:rPr>
        <w:t>9</w:t>
      </w:r>
      <w:r>
        <w:rPr>
          <w:rFonts w:ascii="Arial" w:eastAsiaTheme="minorEastAsia" w:hAnsi="Arial" w:cs="Arial"/>
          <w:b/>
          <w:szCs w:val="21"/>
          <w:lang w:val="en-US" w:eastAsia="zh-CN"/>
        </w:rPr>
        <w:t xml:space="preserve">: </w:t>
      </w:r>
      <w:r>
        <w:rPr>
          <w:rFonts w:ascii="Arial" w:eastAsiaTheme="minorEastAsia" w:hAnsi="Arial" w:cs="Arial"/>
          <w:b/>
          <w:lang w:val="en-US" w:eastAsia="zh-CN"/>
        </w:rPr>
        <w:t>To support model A/B discovery of</w:t>
      </w:r>
      <w:r>
        <w:rPr>
          <w:rFonts w:ascii="Arial" w:eastAsiaTheme="minorEastAsia" w:hAnsi="Arial" w:cs="Arial"/>
          <w:b/>
          <w:szCs w:val="21"/>
          <w:lang w:val="en-US" w:eastAsia="zh-CN"/>
        </w:rPr>
        <w:t xml:space="preserve"> positioning server UE</w:t>
      </w:r>
      <w:r>
        <w:rPr>
          <w:rFonts w:ascii="Arial" w:eastAsiaTheme="minorEastAsia" w:hAnsi="Arial" w:cs="Arial" w:hint="eastAsia"/>
          <w:b/>
          <w:szCs w:val="21"/>
          <w:lang w:val="en-US" w:eastAsia="zh-CN"/>
        </w:rPr>
        <w:t>,</w:t>
      </w:r>
      <w:r>
        <w:rPr>
          <w:rFonts w:ascii="Arial" w:eastAsiaTheme="minorEastAsia" w:hAnsi="Arial" w:cs="Arial"/>
          <w:b/>
          <w:szCs w:val="21"/>
          <w:lang w:val="en-US" w:eastAsia="zh-CN"/>
        </w:rPr>
        <w:t xml:space="preserve"> </w:t>
      </w:r>
      <w:r>
        <w:rPr>
          <w:rFonts w:ascii="Arial" w:eastAsiaTheme="minorEastAsia" w:hAnsi="Arial" w:cs="Arial" w:hint="eastAsia"/>
          <w:b/>
          <w:szCs w:val="21"/>
          <w:lang w:val="en-US" w:eastAsia="zh-CN"/>
        </w:rPr>
        <w:t>t</w:t>
      </w:r>
      <w:r w:rsidRPr="001F4706">
        <w:rPr>
          <w:rFonts w:ascii="Arial" w:eastAsiaTheme="minorEastAsia" w:hAnsi="Arial" w:cs="Arial"/>
          <w:b/>
        </w:rPr>
        <w:t>he SLPP metafield in Annoucement message</w:t>
      </w:r>
      <w:r>
        <w:rPr>
          <w:rFonts w:ascii="Arial" w:eastAsiaTheme="minorEastAsia" w:hAnsi="Arial" w:cs="Arial"/>
          <w:b/>
        </w:rPr>
        <w:t xml:space="preserve"> and </w:t>
      </w:r>
      <w:r w:rsidRPr="00985E58">
        <w:rPr>
          <w:rFonts w:ascii="Arial" w:eastAsiaTheme="minorEastAsia" w:hAnsi="Arial" w:cs="Arial"/>
          <w:b/>
        </w:rPr>
        <w:t>Solicitation</w:t>
      </w:r>
      <w:r w:rsidRPr="002E167E">
        <w:rPr>
          <w:rFonts w:ascii="Arial" w:eastAsiaTheme="minorEastAsia" w:hAnsi="Arial" w:cs="Arial"/>
          <w:b/>
        </w:rPr>
        <w:t xml:space="preserve"> </w:t>
      </w:r>
      <w:r w:rsidRPr="00985E58">
        <w:rPr>
          <w:rFonts w:ascii="Arial" w:eastAsiaTheme="minorEastAsia" w:hAnsi="Arial" w:cs="Arial"/>
          <w:b/>
        </w:rPr>
        <w:t>message</w:t>
      </w:r>
      <w:r>
        <w:rPr>
          <w:rFonts w:ascii="Arial" w:eastAsiaTheme="minorEastAsia" w:hAnsi="Arial" w:cs="Arial"/>
          <w:b/>
        </w:rPr>
        <w:t xml:space="preserve"> should include UE role information.</w:t>
      </w:r>
    </w:p>
    <w:p w14:paraId="246D100D" w14:textId="511F530A" w:rsidR="006A735E" w:rsidRDefault="006A735E" w:rsidP="006A735E">
      <w:pPr>
        <w:spacing w:beforeLines="50" w:before="120" w:after="120" w:line="260" w:lineRule="exact"/>
        <w:jc w:val="both"/>
        <w:rPr>
          <w:rFonts w:eastAsiaTheme="minorEastAsia"/>
          <w:szCs w:val="21"/>
          <w:lang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1</w:t>
      </w:r>
      <w:r w:rsidR="00CE3375">
        <w:rPr>
          <w:rFonts w:ascii="Arial" w:eastAsiaTheme="minorEastAsia" w:hAnsi="Arial" w:cs="Arial"/>
          <w:b/>
          <w:szCs w:val="21"/>
          <w:lang w:val="en-US" w:eastAsia="zh-CN"/>
        </w:rPr>
        <w:t>0</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For model B </w:t>
      </w:r>
      <w:r w:rsidRPr="00DD32D2">
        <w:rPr>
          <w:rFonts w:ascii="Arial" w:eastAsiaTheme="minorEastAsia" w:hAnsi="Arial" w:cs="Arial"/>
          <w:b/>
          <w:szCs w:val="21"/>
          <w:lang w:val="en-US" w:eastAsia="zh-CN"/>
        </w:rPr>
        <w:t>discovery</w:t>
      </w:r>
      <w:r>
        <w:rPr>
          <w:rFonts w:ascii="Arial" w:eastAsiaTheme="minorEastAsia" w:hAnsi="Arial" w:cs="Arial"/>
          <w:b/>
          <w:szCs w:val="21"/>
          <w:lang w:val="en-US" w:eastAsia="zh-CN"/>
        </w:rPr>
        <w:t xml:space="preserve">, it is FFS </w:t>
      </w:r>
      <w:r w:rsidRPr="0078294B">
        <w:rPr>
          <w:rFonts w:ascii="Arial" w:eastAsiaTheme="minorEastAsia" w:hAnsi="Arial" w:cs="Arial"/>
          <w:b/>
          <w:szCs w:val="21"/>
          <w:lang w:val="en-US" w:eastAsia="zh-CN"/>
        </w:rPr>
        <w:t>on SLPP metafield in Response message</w:t>
      </w:r>
      <w:r>
        <w:rPr>
          <w:rFonts w:ascii="Arial" w:eastAsiaTheme="minorEastAsia" w:hAnsi="Arial" w:cs="Arial"/>
          <w:b/>
          <w:szCs w:val="21"/>
          <w:lang w:val="en-US" w:eastAsia="zh-CN"/>
        </w:rPr>
        <w:t xml:space="preserve">, e.g., </w:t>
      </w:r>
      <w:r w:rsidRPr="0078294B">
        <w:rPr>
          <w:rFonts w:ascii="Arial" w:eastAsiaTheme="minorEastAsia" w:hAnsi="Arial" w:cs="Arial"/>
          <w:b/>
          <w:szCs w:val="21"/>
          <w:lang w:val="en-US" w:eastAsia="zh-CN"/>
        </w:rPr>
        <w:t>SL positioning capability of the UE</w:t>
      </w:r>
      <w:r>
        <w:rPr>
          <w:rFonts w:ascii="Arial" w:eastAsiaTheme="minorEastAsia" w:hAnsi="Arial" w:cs="Arial"/>
          <w:b/>
          <w:szCs w:val="21"/>
          <w:lang w:val="en-US" w:eastAsia="zh-CN"/>
        </w:rPr>
        <w:t xml:space="preserve">. </w:t>
      </w:r>
    </w:p>
    <w:p w14:paraId="6919F8DC" w14:textId="77777777" w:rsidR="006A735E" w:rsidRPr="006A735E" w:rsidRDefault="006A735E" w:rsidP="00FA6679">
      <w:pPr>
        <w:spacing w:beforeLines="50" w:before="120" w:after="120" w:line="260" w:lineRule="exact"/>
        <w:rPr>
          <w:rFonts w:ascii="Arial" w:eastAsiaTheme="minorEastAsia" w:hAnsi="Arial" w:cs="Arial"/>
          <w:b/>
          <w:szCs w:val="21"/>
          <w:lang w:eastAsia="zh-CN"/>
        </w:rPr>
      </w:pPr>
    </w:p>
    <w:p w14:paraId="4B5CD730" w14:textId="14B48E33" w:rsidR="003C0C29" w:rsidRPr="00FE736E" w:rsidRDefault="000443C0" w:rsidP="00FE736E">
      <w:pPr>
        <w:spacing w:beforeLines="50" w:before="120" w:after="120" w:line="260" w:lineRule="exact"/>
        <w:jc w:val="both"/>
        <w:rPr>
          <w:u w:val="single"/>
        </w:rPr>
      </w:pPr>
      <w:r w:rsidRPr="00FE736E">
        <w:rPr>
          <w:u w:val="single"/>
        </w:rPr>
        <w:t>SL-PRS resource allocation</w:t>
      </w:r>
    </w:p>
    <w:p w14:paraId="3230CA7D" w14:textId="39C18831" w:rsidR="000443C0" w:rsidRDefault="000443C0" w:rsidP="000443C0">
      <w:pPr>
        <w:rPr>
          <w:rFonts w:ascii="Arial" w:hAnsi="Arial" w:cs="Arial"/>
          <w:b/>
          <w:szCs w:val="21"/>
        </w:rPr>
      </w:pPr>
      <w:r w:rsidRPr="00B6697D">
        <w:rPr>
          <w:rFonts w:ascii="Arial" w:hAnsi="Arial" w:cs="Arial"/>
          <w:b/>
          <w:szCs w:val="21"/>
        </w:rPr>
        <w:t xml:space="preserve">Proposal </w:t>
      </w:r>
      <w:r>
        <w:rPr>
          <w:rFonts w:ascii="Arial" w:hAnsi="Arial" w:cs="Arial"/>
          <w:b/>
          <w:szCs w:val="21"/>
        </w:rPr>
        <w:t>1</w:t>
      </w:r>
      <w:r w:rsidR="00CE3375">
        <w:rPr>
          <w:rFonts w:ascii="Arial" w:hAnsi="Arial" w:cs="Arial"/>
          <w:b/>
          <w:szCs w:val="21"/>
        </w:rPr>
        <w:t>1</w:t>
      </w:r>
      <w:r w:rsidRPr="00B6697D">
        <w:rPr>
          <w:rFonts w:ascii="Arial" w:hAnsi="Arial" w:cs="Arial"/>
          <w:b/>
          <w:szCs w:val="21"/>
        </w:rPr>
        <w:t>:</w:t>
      </w:r>
      <w:r>
        <w:rPr>
          <w:rFonts w:ascii="Arial" w:hAnsi="Arial" w:cs="Arial"/>
          <w:b/>
          <w:szCs w:val="21"/>
        </w:rPr>
        <w:t xml:space="preserve"> RAN2 to discuss issues regarding </w:t>
      </w:r>
      <w:r w:rsidRPr="00EE3371">
        <w:rPr>
          <w:rFonts w:ascii="Arial" w:hAnsi="Arial" w:cs="Arial"/>
          <w:b/>
          <w:szCs w:val="21"/>
        </w:rPr>
        <w:t>resource allocation for SL</w:t>
      </w:r>
      <w:r w:rsidRPr="00107E14">
        <w:rPr>
          <w:rFonts w:ascii="Arial" w:hAnsi="Arial" w:cs="Arial"/>
          <w:b/>
          <w:szCs w:val="21"/>
        </w:rPr>
        <w:t>-</w:t>
      </w:r>
      <w:r w:rsidRPr="00EE3371">
        <w:rPr>
          <w:rFonts w:ascii="Arial" w:hAnsi="Arial" w:cs="Arial"/>
          <w:b/>
          <w:szCs w:val="21"/>
        </w:rPr>
        <w:t>PRS</w:t>
      </w:r>
      <w:r>
        <w:rPr>
          <w:rFonts w:ascii="Arial" w:hAnsi="Arial" w:cs="Arial"/>
          <w:b/>
          <w:szCs w:val="21"/>
        </w:rPr>
        <w:t xml:space="preserve"> in terms of</w:t>
      </w:r>
    </w:p>
    <w:p w14:paraId="14D4E532" w14:textId="77777777" w:rsidR="000443C0" w:rsidRDefault="000443C0" w:rsidP="000443C0">
      <w:pPr>
        <w:pStyle w:val="af5"/>
        <w:numPr>
          <w:ilvl w:val="0"/>
          <w:numId w:val="29"/>
        </w:numPr>
        <w:ind w:firstLineChars="0"/>
        <w:rPr>
          <w:rFonts w:ascii="Arial" w:hAnsi="Arial" w:cs="Arial"/>
          <w:b/>
          <w:sz w:val="20"/>
          <w:szCs w:val="21"/>
        </w:rPr>
      </w:pPr>
      <w:r w:rsidRPr="00107E14">
        <w:rPr>
          <w:rFonts w:ascii="Arial" w:hAnsi="Arial" w:cs="Arial"/>
          <w:b/>
          <w:sz w:val="20"/>
          <w:szCs w:val="21"/>
        </w:rPr>
        <w:t>Issue 1: resource (re-)selection in Scheme 2</w:t>
      </w:r>
    </w:p>
    <w:p w14:paraId="46696317" w14:textId="77777777" w:rsidR="000443C0" w:rsidRDefault="000443C0" w:rsidP="000443C0">
      <w:pPr>
        <w:pStyle w:val="af5"/>
        <w:numPr>
          <w:ilvl w:val="0"/>
          <w:numId w:val="29"/>
        </w:numPr>
        <w:ind w:firstLineChars="0"/>
        <w:rPr>
          <w:rFonts w:ascii="Arial" w:hAnsi="Arial" w:cs="Arial"/>
          <w:b/>
          <w:sz w:val="20"/>
          <w:szCs w:val="21"/>
        </w:rPr>
      </w:pPr>
      <w:r>
        <w:rPr>
          <w:rFonts w:ascii="Arial" w:hAnsi="Arial" w:cs="Arial"/>
          <w:b/>
          <w:sz w:val="20"/>
          <w:szCs w:val="21"/>
        </w:rPr>
        <w:t>Issue 2: LCP scheme for SL-PRS and sidelink data if SL grant is within shared resource pool</w:t>
      </w:r>
    </w:p>
    <w:p w14:paraId="540B3E79" w14:textId="77777777" w:rsidR="000443C0" w:rsidRPr="00107E14" w:rsidRDefault="000443C0" w:rsidP="000443C0">
      <w:pPr>
        <w:pStyle w:val="af5"/>
        <w:numPr>
          <w:ilvl w:val="0"/>
          <w:numId w:val="29"/>
        </w:numPr>
        <w:ind w:firstLineChars="0"/>
        <w:rPr>
          <w:rFonts w:ascii="Arial" w:hAnsi="Arial" w:cs="Arial"/>
          <w:b/>
          <w:sz w:val="20"/>
          <w:szCs w:val="21"/>
        </w:rPr>
      </w:pPr>
      <w:r>
        <w:rPr>
          <w:rFonts w:ascii="Arial" w:hAnsi="Arial" w:cs="Arial" w:hint="eastAsia"/>
          <w:b/>
          <w:sz w:val="20"/>
          <w:szCs w:val="21"/>
        </w:rPr>
        <w:t>I</w:t>
      </w:r>
      <w:r>
        <w:rPr>
          <w:rFonts w:ascii="Arial" w:hAnsi="Arial" w:cs="Arial"/>
          <w:b/>
          <w:sz w:val="20"/>
          <w:szCs w:val="21"/>
        </w:rPr>
        <w:t>ssue 3: sidelink resource request scheme in Scheme 1</w:t>
      </w:r>
    </w:p>
    <w:p w14:paraId="5E6A61A4" w14:textId="77777777" w:rsidR="000443C0" w:rsidRPr="00FE736E" w:rsidRDefault="000443C0" w:rsidP="00001A11">
      <w:pPr>
        <w:spacing w:beforeLines="50" w:before="120" w:after="120" w:line="260" w:lineRule="exact"/>
        <w:rPr>
          <w:rFonts w:ascii="Arial" w:eastAsiaTheme="minorEastAsia" w:hAnsi="Arial" w:cs="Arial"/>
          <w:b/>
          <w:szCs w:val="21"/>
          <w:lang w:val="en-US" w:eastAsia="zh-CN"/>
        </w:rPr>
      </w:pPr>
    </w:p>
    <w:p w14:paraId="0C585B5C" w14:textId="34B58947" w:rsidR="000A142A" w:rsidRPr="000A142A" w:rsidRDefault="000A142A" w:rsidP="000A142A">
      <w:pPr>
        <w:spacing w:beforeLines="50" w:before="120" w:after="120" w:line="260" w:lineRule="exact"/>
        <w:jc w:val="both"/>
        <w:rPr>
          <w:u w:val="single"/>
        </w:rPr>
      </w:pPr>
      <w:r w:rsidRPr="000A142A">
        <w:rPr>
          <w:u w:val="single"/>
        </w:rPr>
        <w:t>SLPP Positioning session</w:t>
      </w:r>
    </w:p>
    <w:p w14:paraId="3F0002C0" w14:textId="078C5CFB" w:rsidR="006A735E" w:rsidRDefault="006A735E" w:rsidP="006A735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1D2A06">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SLPP session ID is maintained in the SLPP layer, i.e., introduce SLPP session ID in SLPP messages.</w:t>
      </w:r>
    </w:p>
    <w:p w14:paraId="1F79EEF5" w14:textId="00A12D7E" w:rsidR="006A735E" w:rsidRPr="00861125" w:rsidRDefault="006A735E" w:rsidP="006A735E">
      <w:pPr>
        <w:spacing w:beforeLines="50" w:before="120" w:after="120" w:line="260" w:lineRule="exact"/>
        <w:jc w:val="both"/>
        <w:rPr>
          <w:rFonts w:ascii="Arial" w:eastAsiaTheme="minorEastAsia" w:hAnsi="Arial" w:cs="Arial"/>
          <w:b/>
          <w:szCs w:val="21"/>
          <w:lang w:eastAsia="zh-CN"/>
        </w:rPr>
      </w:pPr>
      <w:r w:rsidRPr="00861125">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1D2A06">
        <w:rPr>
          <w:rFonts w:ascii="Arial" w:eastAsiaTheme="minorEastAsia" w:hAnsi="Arial" w:cs="Arial"/>
          <w:b/>
          <w:szCs w:val="21"/>
          <w:lang w:eastAsia="zh-CN"/>
        </w:rPr>
        <w:t>3</w:t>
      </w:r>
      <w:r w:rsidRPr="00861125">
        <w:rPr>
          <w:rFonts w:ascii="Arial" w:eastAsiaTheme="minorEastAsia" w:hAnsi="Arial" w:cs="Arial"/>
          <w:b/>
          <w:szCs w:val="21"/>
          <w:lang w:eastAsia="zh-CN"/>
        </w:rPr>
        <w:t>: Explicit SLPP session setup/release procedure is not needed.</w:t>
      </w:r>
    </w:p>
    <w:p w14:paraId="2565535C" w14:textId="77777777" w:rsidR="006A735E" w:rsidRPr="001D4164" w:rsidRDefault="006A735E" w:rsidP="001D4164">
      <w:pPr>
        <w:spacing w:beforeLines="50" w:before="120" w:after="120" w:line="260" w:lineRule="exact"/>
        <w:rPr>
          <w:rFonts w:ascii="Arial" w:eastAsiaTheme="minorEastAsia" w:hAnsi="Arial" w:cs="Arial"/>
          <w:b/>
          <w:szCs w:val="21"/>
          <w:lang w:eastAsia="zh-CN"/>
        </w:rPr>
      </w:pP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BE0B6D8" w14:textId="4D731648" w:rsidR="00322B51" w:rsidRDefault="00322B51" w:rsidP="00322B51">
      <w:pPr>
        <w:numPr>
          <w:ilvl w:val="0"/>
          <w:numId w:val="5"/>
        </w:numPr>
        <w:spacing w:after="120"/>
        <w:jc w:val="both"/>
        <w:rPr>
          <w:lang w:eastAsia="zh-CN"/>
        </w:rPr>
      </w:pPr>
      <w:r w:rsidRPr="002F07BC">
        <w:rPr>
          <w:lang w:eastAsia="zh-CN"/>
        </w:rPr>
        <w:t xml:space="preserve">3GPP TS 23.586 </w:t>
      </w:r>
      <w:r>
        <w:rPr>
          <w:lang w:eastAsia="zh-CN"/>
        </w:rPr>
        <w:t>v</w:t>
      </w:r>
      <w:r w:rsidR="009617E5">
        <w:rPr>
          <w:lang w:eastAsia="zh-CN"/>
        </w:rPr>
        <w:t>18</w:t>
      </w:r>
      <w:r w:rsidRPr="002F07BC">
        <w:rPr>
          <w:lang w:eastAsia="zh-CN"/>
        </w:rPr>
        <w:t>.</w:t>
      </w:r>
      <w:r w:rsidR="009617E5">
        <w:rPr>
          <w:lang w:eastAsia="zh-CN"/>
        </w:rPr>
        <w:t>0</w:t>
      </w:r>
      <w:r w:rsidRPr="002F07BC">
        <w:rPr>
          <w:lang w:eastAsia="zh-CN"/>
        </w:rPr>
        <w:t>.0</w:t>
      </w:r>
    </w:p>
    <w:p w14:paraId="1B740DC8" w14:textId="1CBFEB72" w:rsidR="00E3460C" w:rsidRDefault="00E3460C" w:rsidP="006E124C">
      <w:pPr>
        <w:numPr>
          <w:ilvl w:val="0"/>
          <w:numId w:val="5"/>
        </w:numPr>
        <w:spacing w:after="120"/>
        <w:jc w:val="both"/>
        <w:rPr>
          <w:lang w:eastAsia="zh-CN"/>
        </w:rPr>
      </w:pPr>
      <w:r>
        <w:rPr>
          <w:rFonts w:hint="eastAsia"/>
          <w:lang w:eastAsia="zh-CN"/>
        </w:rPr>
        <w:t>3</w:t>
      </w:r>
      <w:r>
        <w:rPr>
          <w:lang w:eastAsia="zh-CN"/>
        </w:rPr>
        <w:t>GPP TS 23.287 v18.0.0</w:t>
      </w:r>
    </w:p>
    <w:p w14:paraId="573BF9CA" w14:textId="2CC550FB" w:rsidR="009B2BCF" w:rsidRDefault="009B2BCF" w:rsidP="00D5443A">
      <w:pPr>
        <w:numPr>
          <w:ilvl w:val="0"/>
          <w:numId w:val="5"/>
        </w:numPr>
        <w:spacing w:after="120"/>
        <w:jc w:val="both"/>
        <w:rPr>
          <w:lang w:eastAsia="zh-CN"/>
        </w:rPr>
      </w:pPr>
      <w:r w:rsidRPr="009B2BCF">
        <w:rPr>
          <w:lang w:eastAsia="zh-CN"/>
        </w:rPr>
        <w:t>R2-2301938</w:t>
      </w:r>
      <w:r>
        <w:rPr>
          <w:lang w:eastAsia="zh-CN"/>
        </w:rPr>
        <w:tab/>
      </w:r>
      <w:r w:rsidRPr="009B2BCF">
        <w:rPr>
          <w:lang w:eastAsia="zh-CN"/>
        </w:rPr>
        <w:t>LS on support of multiple Target UEs</w:t>
      </w:r>
      <w:r>
        <w:rPr>
          <w:lang w:eastAsia="zh-CN"/>
        </w:rPr>
        <w:tab/>
      </w:r>
      <w:r w:rsidRPr="009B2BCF">
        <w:rPr>
          <w:lang w:eastAsia="zh-CN"/>
        </w:rPr>
        <w:t>SA2</w:t>
      </w:r>
    </w:p>
    <w:p w14:paraId="28C084B4" w14:textId="7565567D" w:rsidR="008B4DCE" w:rsidRDefault="008B4DCE" w:rsidP="00D5443A">
      <w:pPr>
        <w:numPr>
          <w:ilvl w:val="0"/>
          <w:numId w:val="5"/>
        </w:numPr>
        <w:spacing w:after="120"/>
        <w:jc w:val="both"/>
        <w:rPr>
          <w:lang w:eastAsia="zh-CN"/>
        </w:rPr>
      </w:pPr>
      <w:r w:rsidRPr="008B4DCE">
        <w:rPr>
          <w:lang w:eastAsia="zh-CN"/>
        </w:rPr>
        <w:t>3GPP TS 23.27</w:t>
      </w:r>
      <w:r>
        <w:rPr>
          <w:lang w:eastAsia="zh-CN"/>
        </w:rPr>
        <w:t>3</w:t>
      </w:r>
      <w:r w:rsidRPr="008B4DCE">
        <w:rPr>
          <w:lang w:eastAsia="zh-CN"/>
        </w:rPr>
        <w:t xml:space="preserve"> v18.</w:t>
      </w:r>
      <w:r>
        <w:rPr>
          <w:lang w:eastAsia="zh-CN"/>
        </w:rPr>
        <w:t>2</w:t>
      </w:r>
      <w:r w:rsidRPr="008B4DCE">
        <w:rPr>
          <w:lang w:eastAsia="zh-CN"/>
        </w:rPr>
        <w:t>.0</w:t>
      </w:r>
    </w:p>
    <w:p w14:paraId="4BB400CE" w14:textId="6031E723" w:rsidR="002770B7" w:rsidRDefault="002770B7" w:rsidP="00D5443A">
      <w:pPr>
        <w:numPr>
          <w:ilvl w:val="0"/>
          <w:numId w:val="5"/>
        </w:numPr>
        <w:spacing w:after="120"/>
        <w:jc w:val="both"/>
        <w:rPr>
          <w:lang w:eastAsia="zh-CN"/>
        </w:rPr>
      </w:pPr>
      <w:r w:rsidRPr="002770B7">
        <w:rPr>
          <w:lang w:eastAsia="zh-CN"/>
        </w:rPr>
        <w:t>RP-231460</w:t>
      </w:r>
      <w:r>
        <w:rPr>
          <w:lang w:eastAsia="zh-CN"/>
        </w:rPr>
        <w:tab/>
      </w:r>
      <w:r>
        <w:rPr>
          <w:lang w:eastAsia="zh-CN"/>
        </w:rPr>
        <w:tab/>
      </w:r>
      <w:r w:rsidRPr="002770B7">
        <w:rPr>
          <w:lang w:eastAsia="zh-CN"/>
        </w:rPr>
        <w:t>Revised WID on Expanded and Improved NR Positioning</w:t>
      </w:r>
    </w:p>
    <w:p w14:paraId="3D9820F6" w14:textId="5F5E16AD" w:rsidR="002825E9" w:rsidRPr="00F9223E" w:rsidRDefault="002825E9" w:rsidP="00D9622E">
      <w:pPr>
        <w:spacing w:after="120"/>
        <w:jc w:val="both"/>
        <w:rPr>
          <w:lang w:eastAsia="zh-CN"/>
        </w:rPr>
      </w:pPr>
    </w:p>
    <w:sectPr w:rsidR="002825E9" w:rsidRPr="00F9223E" w:rsidSect="007E238F">
      <w:headerReference w:type="default" r:id="rId4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259EA" w14:textId="77777777" w:rsidR="0049680C" w:rsidRDefault="0049680C">
      <w:r>
        <w:separator/>
      </w:r>
    </w:p>
  </w:endnote>
  <w:endnote w:type="continuationSeparator" w:id="0">
    <w:p w14:paraId="322C2D09" w14:textId="77777777" w:rsidR="0049680C" w:rsidRDefault="0049680C">
      <w:r>
        <w:continuationSeparator/>
      </w:r>
    </w:p>
  </w:endnote>
  <w:endnote w:type="continuationNotice" w:id="1">
    <w:p w14:paraId="1B27B439" w14:textId="77777777" w:rsidR="0049680C" w:rsidRDefault="00496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1BED9" w14:textId="77777777" w:rsidR="0049680C" w:rsidRDefault="0049680C">
      <w:r>
        <w:separator/>
      </w:r>
    </w:p>
  </w:footnote>
  <w:footnote w:type="continuationSeparator" w:id="0">
    <w:p w14:paraId="6C3EE30C" w14:textId="77777777" w:rsidR="0049680C" w:rsidRDefault="0049680C">
      <w:r>
        <w:continuationSeparator/>
      </w:r>
    </w:p>
  </w:footnote>
  <w:footnote w:type="continuationNotice" w:id="1">
    <w:p w14:paraId="6A3D5792" w14:textId="77777777" w:rsidR="0049680C" w:rsidRDefault="004968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5A4322" w:rsidRDefault="005A4322">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4C38"/>
    <w:multiLevelType w:val="hybridMultilevel"/>
    <w:tmpl w:val="8326D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E0BD5"/>
    <w:multiLevelType w:val="hybridMultilevel"/>
    <w:tmpl w:val="4FD29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25234"/>
    <w:multiLevelType w:val="hybridMultilevel"/>
    <w:tmpl w:val="6408F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B4231"/>
    <w:multiLevelType w:val="hybridMultilevel"/>
    <w:tmpl w:val="1F3C8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40A4373"/>
    <w:multiLevelType w:val="hybridMultilevel"/>
    <w:tmpl w:val="2F52A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8B6C7A"/>
    <w:multiLevelType w:val="hybridMultilevel"/>
    <w:tmpl w:val="B296B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612882"/>
    <w:multiLevelType w:val="hybridMultilevel"/>
    <w:tmpl w:val="98266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64810"/>
    <w:multiLevelType w:val="hybridMultilevel"/>
    <w:tmpl w:val="8BA25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9E0BF1"/>
    <w:multiLevelType w:val="hybridMultilevel"/>
    <w:tmpl w:val="C1B032E8"/>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E42A98"/>
    <w:multiLevelType w:val="hybridMultilevel"/>
    <w:tmpl w:val="286AAF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6E7999"/>
    <w:multiLevelType w:val="hybridMultilevel"/>
    <w:tmpl w:val="7E10A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4153"/>
    <w:multiLevelType w:val="hybridMultilevel"/>
    <w:tmpl w:val="7FA2C6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7C8407B"/>
    <w:multiLevelType w:val="hybridMultilevel"/>
    <w:tmpl w:val="D0A84A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ED3EC3"/>
    <w:multiLevelType w:val="hybridMultilevel"/>
    <w:tmpl w:val="F58A4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DF3883"/>
    <w:multiLevelType w:val="singleLevel"/>
    <w:tmpl w:val="69DF3883"/>
    <w:lvl w:ilvl="0">
      <w:start w:val="1"/>
      <w:numFmt w:val="decimal"/>
      <w:suff w:val="space"/>
      <w:lvlText w:val="[%1]."/>
      <w:lvlJc w:val="left"/>
    </w:lvl>
  </w:abstractNum>
  <w:abstractNum w:abstractNumId="22" w15:restartNumberingAfterBreak="0">
    <w:nsid w:val="6C3B6D80"/>
    <w:multiLevelType w:val="hybridMultilevel"/>
    <w:tmpl w:val="32AAEE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4C44A5E"/>
    <w:multiLevelType w:val="hybridMultilevel"/>
    <w:tmpl w:val="55481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28" w15:restartNumberingAfterBreak="0">
    <w:nsid w:val="79F85F67"/>
    <w:multiLevelType w:val="hybridMultilevel"/>
    <w:tmpl w:val="75B65F3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9"/>
  </w:num>
  <w:num w:numId="2">
    <w:abstractNumId w:val="25"/>
  </w:num>
  <w:num w:numId="3">
    <w:abstractNumId w:val="17"/>
  </w:num>
  <w:num w:numId="4">
    <w:abstractNumId w:val="23"/>
  </w:num>
  <w:num w:numId="5">
    <w:abstractNumId w:val="21"/>
  </w:num>
  <w:num w:numId="6">
    <w:abstractNumId w:val="27"/>
  </w:num>
  <w:num w:numId="7">
    <w:abstractNumId w:val="24"/>
  </w:num>
  <w:num w:numId="8">
    <w:abstractNumId w:val="19"/>
  </w:num>
  <w:num w:numId="9">
    <w:abstractNumId w:val="11"/>
  </w:num>
  <w:num w:numId="10">
    <w:abstractNumId w:val="3"/>
  </w:num>
  <w:num w:numId="11">
    <w:abstractNumId w:val="2"/>
  </w:num>
  <w:num w:numId="12">
    <w:abstractNumId w:val="0"/>
  </w:num>
  <w:num w:numId="13">
    <w:abstractNumId w:val="8"/>
  </w:num>
  <w:num w:numId="14">
    <w:abstractNumId w:val="26"/>
  </w:num>
  <w:num w:numId="15">
    <w:abstractNumId w:val="29"/>
  </w:num>
  <w:num w:numId="16">
    <w:abstractNumId w:val="29"/>
  </w:num>
  <w:num w:numId="17">
    <w:abstractNumId w:val="20"/>
  </w:num>
  <w:num w:numId="18">
    <w:abstractNumId w:val="12"/>
  </w:num>
  <w:num w:numId="19">
    <w:abstractNumId w:val="14"/>
  </w:num>
  <w:num w:numId="20">
    <w:abstractNumId w:val="18"/>
  </w:num>
  <w:num w:numId="21">
    <w:abstractNumId w:val="15"/>
  </w:num>
  <w:num w:numId="22">
    <w:abstractNumId w:val="16"/>
  </w:num>
  <w:num w:numId="23">
    <w:abstractNumId w:val="22"/>
  </w:num>
  <w:num w:numId="24">
    <w:abstractNumId w:val="28"/>
  </w:num>
  <w:num w:numId="25">
    <w:abstractNumId w:val="5"/>
  </w:num>
  <w:num w:numId="26">
    <w:abstractNumId w:val="9"/>
  </w:num>
  <w:num w:numId="27">
    <w:abstractNumId w:val="1"/>
  </w:num>
  <w:num w:numId="28">
    <w:abstractNumId w:val="7"/>
  </w:num>
  <w:num w:numId="29">
    <w:abstractNumId w:val="13"/>
  </w:num>
  <w:num w:numId="30">
    <w:abstractNumId w:val="4"/>
  </w:num>
  <w:num w:numId="31">
    <w:abstractNumId w:val="6"/>
  </w:num>
  <w:num w:numId="3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sBQD7PUC2LgAAAA=="/>
  </w:docVars>
  <w:rsids>
    <w:rsidRoot w:val="002B0636"/>
    <w:rsid w:val="00000224"/>
    <w:rsid w:val="000007AA"/>
    <w:rsid w:val="0000090E"/>
    <w:rsid w:val="000015E9"/>
    <w:rsid w:val="0000188A"/>
    <w:rsid w:val="00001A09"/>
    <w:rsid w:val="00001A11"/>
    <w:rsid w:val="00001B07"/>
    <w:rsid w:val="00002488"/>
    <w:rsid w:val="00002A56"/>
    <w:rsid w:val="00002FE4"/>
    <w:rsid w:val="00003053"/>
    <w:rsid w:val="00003122"/>
    <w:rsid w:val="0000358C"/>
    <w:rsid w:val="00003D6F"/>
    <w:rsid w:val="000042A8"/>
    <w:rsid w:val="0000438E"/>
    <w:rsid w:val="00004644"/>
    <w:rsid w:val="000049AE"/>
    <w:rsid w:val="00004AFF"/>
    <w:rsid w:val="00004D31"/>
    <w:rsid w:val="00004DB1"/>
    <w:rsid w:val="00004EBF"/>
    <w:rsid w:val="00004F9D"/>
    <w:rsid w:val="00005179"/>
    <w:rsid w:val="00005E0A"/>
    <w:rsid w:val="00006209"/>
    <w:rsid w:val="00006BC1"/>
    <w:rsid w:val="000077CF"/>
    <w:rsid w:val="00007A01"/>
    <w:rsid w:val="00007ADD"/>
    <w:rsid w:val="00007CF6"/>
    <w:rsid w:val="00010575"/>
    <w:rsid w:val="00010931"/>
    <w:rsid w:val="00011C85"/>
    <w:rsid w:val="00011FFF"/>
    <w:rsid w:val="0001254C"/>
    <w:rsid w:val="000128CC"/>
    <w:rsid w:val="00013837"/>
    <w:rsid w:val="00013BA4"/>
    <w:rsid w:val="00013C41"/>
    <w:rsid w:val="00013D8C"/>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928"/>
    <w:rsid w:val="000200AF"/>
    <w:rsid w:val="00020D00"/>
    <w:rsid w:val="00021112"/>
    <w:rsid w:val="00021292"/>
    <w:rsid w:val="0002183D"/>
    <w:rsid w:val="00021C32"/>
    <w:rsid w:val="00022164"/>
    <w:rsid w:val="000228F3"/>
    <w:rsid w:val="00022ACA"/>
    <w:rsid w:val="00022D2B"/>
    <w:rsid w:val="00022D2F"/>
    <w:rsid w:val="0002381B"/>
    <w:rsid w:val="00023E10"/>
    <w:rsid w:val="0002402F"/>
    <w:rsid w:val="00024114"/>
    <w:rsid w:val="000242FD"/>
    <w:rsid w:val="00024307"/>
    <w:rsid w:val="000245BB"/>
    <w:rsid w:val="0002482F"/>
    <w:rsid w:val="00024881"/>
    <w:rsid w:val="000248D6"/>
    <w:rsid w:val="00024C65"/>
    <w:rsid w:val="00024F03"/>
    <w:rsid w:val="00024F04"/>
    <w:rsid w:val="00024F2F"/>
    <w:rsid w:val="00025A6A"/>
    <w:rsid w:val="00025FD3"/>
    <w:rsid w:val="00026902"/>
    <w:rsid w:val="000269AE"/>
    <w:rsid w:val="00027114"/>
    <w:rsid w:val="00027A72"/>
    <w:rsid w:val="00027C6C"/>
    <w:rsid w:val="00027CFF"/>
    <w:rsid w:val="00030616"/>
    <w:rsid w:val="0003062C"/>
    <w:rsid w:val="00030757"/>
    <w:rsid w:val="00030BB2"/>
    <w:rsid w:val="000310C0"/>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6150"/>
    <w:rsid w:val="0003626D"/>
    <w:rsid w:val="000364BD"/>
    <w:rsid w:val="00036625"/>
    <w:rsid w:val="00036888"/>
    <w:rsid w:val="00036B92"/>
    <w:rsid w:val="00036B9C"/>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5122"/>
    <w:rsid w:val="00045B0F"/>
    <w:rsid w:val="00045BE3"/>
    <w:rsid w:val="00045D10"/>
    <w:rsid w:val="00046960"/>
    <w:rsid w:val="00046C05"/>
    <w:rsid w:val="00046D77"/>
    <w:rsid w:val="00046EA8"/>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E90"/>
    <w:rsid w:val="000542C7"/>
    <w:rsid w:val="0005493A"/>
    <w:rsid w:val="00054CE6"/>
    <w:rsid w:val="00054FC3"/>
    <w:rsid w:val="0005503B"/>
    <w:rsid w:val="0005567A"/>
    <w:rsid w:val="00055ACE"/>
    <w:rsid w:val="00055B11"/>
    <w:rsid w:val="00055B36"/>
    <w:rsid w:val="00055E89"/>
    <w:rsid w:val="00055F18"/>
    <w:rsid w:val="00056123"/>
    <w:rsid w:val="000564AF"/>
    <w:rsid w:val="0005682F"/>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B2E"/>
    <w:rsid w:val="00061C06"/>
    <w:rsid w:val="00061CA6"/>
    <w:rsid w:val="00061EBE"/>
    <w:rsid w:val="00062251"/>
    <w:rsid w:val="00062E9D"/>
    <w:rsid w:val="000633E9"/>
    <w:rsid w:val="00063617"/>
    <w:rsid w:val="0006364F"/>
    <w:rsid w:val="000640A4"/>
    <w:rsid w:val="000646F0"/>
    <w:rsid w:val="00064934"/>
    <w:rsid w:val="00064A80"/>
    <w:rsid w:val="00064BEC"/>
    <w:rsid w:val="00064C3A"/>
    <w:rsid w:val="00064D21"/>
    <w:rsid w:val="00065D92"/>
    <w:rsid w:val="000663B7"/>
    <w:rsid w:val="00066448"/>
    <w:rsid w:val="000664A1"/>
    <w:rsid w:val="000664FB"/>
    <w:rsid w:val="00066564"/>
    <w:rsid w:val="000665F6"/>
    <w:rsid w:val="00066E76"/>
    <w:rsid w:val="00066F0F"/>
    <w:rsid w:val="00070090"/>
    <w:rsid w:val="00070E5A"/>
    <w:rsid w:val="000710E6"/>
    <w:rsid w:val="000719E1"/>
    <w:rsid w:val="00071A08"/>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FC2"/>
    <w:rsid w:val="00081971"/>
    <w:rsid w:val="00081FDF"/>
    <w:rsid w:val="0008214D"/>
    <w:rsid w:val="000824AF"/>
    <w:rsid w:val="00082620"/>
    <w:rsid w:val="00082A8F"/>
    <w:rsid w:val="00083161"/>
    <w:rsid w:val="00083355"/>
    <w:rsid w:val="0008378B"/>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EE5"/>
    <w:rsid w:val="00092AB5"/>
    <w:rsid w:val="00092CF9"/>
    <w:rsid w:val="00094015"/>
    <w:rsid w:val="000948BB"/>
    <w:rsid w:val="00094EFC"/>
    <w:rsid w:val="00095686"/>
    <w:rsid w:val="00095981"/>
    <w:rsid w:val="000960BD"/>
    <w:rsid w:val="000962ED"/>
    <w:rsid w:val="0009649D"/>
    <w:rsid w:val="00096619"/>
    <w:rsid w:val="000969F6"/>
    <w:rsid w:val="00097CE9"/>
    <w:rsid w:val="00097EF9"/>
    <w:rsid w:val="000A0681"/>
    <w:rsid w:val="000A085B"/>
    <w:rsid w:val="000A0DA9"/>
    <w:rsid w:val="000A1249"/>
    <w:rsid w:val="000A142A"/>
    <w:rsid w:val="000A2168"/>
    <w:rsid w:val="000A217D"/>
    <w:rsid w:val="000A2B7B"/>
    <w:rsid w:val="000A2D69"/>
    <w:rsid w:val="000A2FE0"/>
    <w:rsid w:val="000A342B"/>
    <w:rsid w:val="000A41C4"/>
    <w:rsid w:val="000A484E"/>
    <w:rsid w:val="000A491D"/>
    <w:rsid w:val="000A4FC8"/>
    <w:rsid w:val="000A5112"/>
    <w:rsid w:val="000A5517"/>
    <w:rsid w:val="000A5D83"/>
    <w:rsid w:val="000A619B"/>
    <w:rsid w:val="000A6217"/>
    <w:rsid w:val="000A689A"/>
    <w:rsid w:val="000A6E3A"/>
    <w:rsid w:val="000A744F"/>
    <w:rsid w:val="000A780C"/>
    <w:rsid w:val="000A79F8"/>
    <w:rsid w:val="000A7A37"/>
    <w:rsid w:val="000B040D"/>
    <w:rsid w:val="000B0756"/>
    <w:rsid w:val="000B07C5"/>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3C86"/>
    <w:rsid w:val="000C41AA"/>
    <w:rsid w:val="000C44AA"/>
    <w:rsid w:val="000C4738"/>
    <w:rsid w:val="000C4D29"/>
    <w:rsid w:val="000C514E"/>
    <w:rsid w:val="000C572C"/>
    <w:rsid w:val="000C57AA"/>
    <w:rsid w:val="000C5AF3"/>
    <w:rsid w:val="000C5D84"/>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1D02"/>
    <w:rsid w:val="000E1FF1"/>
    <w:rsid w:val="000E2698"/>
    <w:rsid w:val="000E27F6"/>
    <w:rsid w:val="000E316B"/>
    <w:rsid w:val="000E3388"/>
    <w:rsid w:val="000E378E"/>
    <w:rsid w:val="000E4D41"/>
    <w:rsid w:val="000E4F12"/>
    <w:rsid w:val="000E545D"/>
    <w:rsid w:val="000E5586"/>
    <w:rsid w:val="000E5947"/>
    <w:rsid w:val="000E5A4B"/>
    <w:rsid w:val="000E5A4C"/>
    <w:rsid w:val="000E5BA5"/>
    <w:rsid w:val="000E5E78"/>
    <w:rsid w:val="000E5E97"/>
    <w:rsid w:val="000E6602"/>
    <w:rsid w:val="000E69BE"/>
    <w:rsid w:val="000E6C3B"/>
    <w:rsid w:val="000E6C88"/>
    <w:rsid w:val="000E6E09"/>
    <w:rsid w:val="000E6E73"/>
    <w:rsid w:val="000E70B4"/>
    <w:rsid w:val="000E71C6"/>
    <w:rsid w:val="000E7279"/>
    <w:rsid w:val="000E766E"/>
    <w:rsid w:val="000E7844"/>
    <w:rsid w:val="000E7974"/>
    <w:rsid w:val="000F0702"/>
    <w:rsid w:val="000F0E72"/>
    <w:rsid w:val="000F136E"/>
    <w:rsid w:val="000F1371"/>
    <w:rsid w:val="000F1550"/>
    <w:rsid w:val="000F18F9"/>
    <w:rsid w:val="000F19A1"/>
    <w:rsid w:val="000F1DD7"/>
    <w:rsid w:val="000F1DF5"/>
    <w:rsid w:val="000F2031"/>
    <w:rsid w:val="000F2415"/>
    <w:rsid w:val="000F2D72"/>
    <w:rsid w:val="000F3328"/>
    <w:rsid w:val="000F36AF"/>
    <w:rsid w:val="000F3CB7"/>
    <w:rsid w:val="000F3F14"/>
    <w:rsid w:val="000F4730"/>
    <w:rsid w:val="000F49C9"/>
    <w:rsid w:val="000F5934"/>
    <w:rsid w:val="000F5CF3"/>
    <w:rsid w:val="000F6EEE"/>
    <w:rsid w:val="000F73E4"/>
    <w:rsid w:val="000F759A"/>
    <w:rsid w:val="000F7966"/>
    <w:rsid w:val="00100192"/>
    <w:rsid w:val="001001FF"/>
    <w:rsid w:val="00100B07"/>
    <w:rsid w:val="001010B6"/>
    <w:rsid w:val="00101491"/>
    <w:rsid w:val="00101803"/>
    <w:rsid w:val="00101CD9"/>
    <w:rsid w:val="00101D80"/>
    <w:rsid w:val="001020F8"/>
    <w:rsid w:val="0010235B"/>
    <w:rsid w:val="00102F7C"/>
    <w:rsid w:val="00103097"/>
    <w:rsid w:val="001030A1"/>
    <w:rsid w:val="00104140"/>
    <w:rsid w:val="00104158"/>
    <w:rsid w:val="0010415F"/>
    <w:rsid w:val="00104774"/>
    <w:rsid w:val="00104949"/>
    <w:rsid w:val="00104BBA"/>
    <w:rsid w:val="001050B9"/>
    <w:rsid w:val="00105816"/>
    <w:rsid w:val="00105847"/>
    <w:rsid w:val="00105AE0"/>
    <w:rsid w:val="001064F6"/>
    <w:rsid w:val="001065F2"/>
    <w:rsid w:val="00106EFD"/>
    <w:rsid w:val="00106F42"/>
    <w:rsid w:val="001073D1"/>
    <w:rsid w:val="00107644"/>
    <w:rsid w:val="0010786D"/>
    <w:rsid w:val="00107CB3"/>
    <w:rsid w:val="0011029C"/>
    <w:rsid w:val="00110BD1"/>
    <w:rsid w:val="00110EAA"/>
    <w:rsid w:val="00110F03"/>
    <w:rsid w:val="001124C4"/>
    <w:rsid w:val="00112A17"/>
    <w:rsid w:val="00112CAB"/>
    <w:rsid w:val="00112D33"/>
    <w:rsid w:val="001134E5"/>
    <w:rsid w:val="00113CDA"/>
    <w:rsid w:val="00114247"/>
    <w:rsid w:val="00114265"/>
    <w:rsid w:val="00114659"/>
    <w:rsid w:val="00115015"/>
    <w:rsid w:val="00115120"/>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2B86"/>
    <w:rsid w:val="00123BEA"/>
    <w:rsid w:val="00124625"/>
    <w:rsid w:val="001246BC"/>
    <w:rsid w:val="00124E30"/>
    <w:rsid w:val="001250BC"/>
    <w:rsid w:val="001252CD"/>
    <w:rsid w:val="00125FBC"/>
    <w:rsid w:val="00126E6E"/>
    <w:rsid w:val="0012706B"/>
    <w:rsid w:val="0012712C"/>
    <w:rsid w:val="00127308"/>
    <w:rsid w:val="001278B8"/>
    <w:rsid w:val="00127CF2"/>
    <w:rsid w:val="00127E96"/>
    <w:rsid w:val="00130BA1"/>
    <w:rsid w:val="00131198"/>
    <w:rsid w:val="00131709"/>
    <w:rsid w:val="00131853"/>
    <w:rsid w:val="00131E9A"/>
    <w:rsid w:val="00133734"/>
    <w:rsid w:val="00134192"/>
    <w:rsid w:val="001345E5"/>
    <w:rsid w:val="00134747"/>
    <w:rsid w:val="00134884"/>
    <w:rsid w:val="00134C59"/>
    <w:rsid w:val="00134CBE"/>
    <w:rsid w:val="00134F25"/>
    <w:rsid w:val="0013500B"/>
    <w:rsid w:val="00135901"/>
    <w:rsid w:val="001359F6"/>
    <w:rsid w:val="00135A05"/>
    <w:rsid w:val="001360F6"/>
    <w:rsid w:val="00136D1F"/>
    <w:rsid w:val="0013725A"/>
    <w:rsid w:val="001372FE"/>
    <w:rsid w:val="00137473"/>
    <w:rsid w:val="00140463"/>
    <w:rsid w:val="00140516"/>
    <w:rsid w:val="00141182"/>
    <w:rsid w:val="0014119C"/>
    <w:rsid w:val="0014242A"/>
    <w:rsid w:val="001435A2"/>
    <w:rsid w:val="001440AE"/>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F1A"/>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BF7"/>
    <w:rsid w:val="00160B4C"/>
    <w:rsid w:val="00160D0B"/>
    <w:rsid w:val="00160D4B"/>
    <w:rsid w:val="001615A0"/>
    <w:rsid w:val="00161CC4"/>
    <w:rsid w:val="00161EC3"/>
    <w:rsid w:val="001623D4"/>
    <w:rsid w:val="0016251F"/>
    <w:rsid w:val="00162872"/>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B5E"/>
    <w:rsid w:val="00166BB3"/>
    <w:rsid w:val="00166FC4"/>
    <w:rsid w:val="001674BD"/>
    <w:rsid w:val="00167686"/>
    <w:rsid w:val="0016769B"/>
    <w:rsid w:val="00167898"/>
    <w:rsid w:val="001678B5"/>
    <w:rsid w:val="00167BE2"/>
    <w:rsid w:val="00167EDC"/>
    <w:rsid w:val="00167EF3"/>
    <w:rsid w:val="00170846"/>
    <w:rsid w:val="00170AD2"/>
    <w:rsid w:val="00170E02"/>
    <w:rsid w:val="00170E1F"/>
    <w:rsid w:val="00170E84"/>
    <w:rsid w:val="00170EA8"/>
    <w:rsid w:val="00170F4D"/>
    <w:rsid w:val="0017176A"/>
    <w:rsid w:val="001718D0"/>
    <w:rsid w:val="00172653"/>
    <w:rsid w:val="001726BF"/>
    <w:rsid w:val="001735D2"/>
    <w:rsid w:val="001737F4"/>
    <w:rsid w:val="00173873"/>
    <w:rsid w:val="001738C4"/>
    <w:rsid w:val="00173E65"/>
    <w:rsid w:val="001741C4"/>
    <w:rsid w:val="00174614"/>
    <w:rsid w:val="00174733"/>
    <w:rsid w:val="00175EC7"/>
    <w:rsid w:val="0017732A"/>
    <w:rsid w:val="00177596"/>
    <w:rsid w:val="00177A4C"/>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994"/>
    <w:rsid w:val="001879CB"/>
    <w:rsid w:val="001905B3"/>
    <w:rsid w:val="00190871"/>
    <w:rsid w:val="00190C9A"/>
    <w:rsid w:val="00190CCD"/>
    <w:rsid w:val="001910E4"/>
    <w:rsid w:val="001911B7"/>
    <w:rsid w:val="00191DBE"/>
    <w:rsid w:val="00192092"/>
    <w:rsid w:val="0019230B"/>
    <w:rsid w:val="00192322"/>
    <w:rsid w:val="00192569"/>
    <w:rsid w:val="001928A7"/>
    <w:rsid w:val="00192F1F"/>
    <w:rsid w:val="00193018"/>
    <w:rsid w:val="00193105"/>
    <w:rsid w:val="00193128"/>
    <w:rsid w:val="00193DF0"/>
    <w:rsid w:val="00193FFA"/>
    <w:rsid w:val="001949AC"/>
    <w:rsid w:val="00194E51"/>
    <w:rsid w:val="0019546A"/>
    <w:rsid w:val="00195506"/>
    <w:rsid w:val="001957AD"/>
    <w:rsid w:val="001966EC"/>
    <w:rsid w:val="001968EE"/>
    <w:rsid w:val="00196AAD"/>
    <w:rsid w:val="00196D8D"/>
    <w:rsid w:val="00196E38"/>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33CC"/>
    <w:rsid w:val="001A348D"/>
    <w:rsid w:val="001A38BC"/>
    <w:rsid w:val="001A3DD6"/>
    <w:rsid w:val="001A5B3A"/>
    <w:rsid w:val="001A683E"/>
    <w:rsid w:val="001A6A04"/>
    <w:rsid w:val="001A768C"/>
    <w:rsid w:val="001A7F7F"/>
    <w:rsid w:val="001B0150"/>
    <w:rsid w:val="001B04A5"/>
    <w:rsid w:val="001B06F9"/>
    <w:rsid w:val="001B082C"/>
    <w:rsid w:val="001B0994"/>
    <w:rsid w:val="001B09C5"/>
    <w:rsid w:val="001B2046"/>
    <w:rsid w:val="001B22A4"/>
    <w:rsid w:val="001B2CAE"/>
    <w:rsid w:val="001B3D92"/>
    <w:rsid w:val="001B4C5E"/>
    <w:rsid w:val="001B5026"/>
    <w:rsid w:val="001B5626"/>
    <w:rsid w:val="001B57A9"/>
    <w:rsid w:val="001B5A94"/>
    <w:rsid w:val="001B5F39"/>
    <w:rsid w:val="001B5F50"/>
    <w:rsid w:val="001B6644"/>
    <w:rsid w:val="001B682D"/>
    <w:rsid w:val="001B76D5"/>
    <w:rsid w:val="001B786A"/>
    <w:rsid w:val="001B7B97"/>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8AF"/>
    <w:rsid w:val="001C3CDD"/>
    <w:rsid w:val="001C419D"/>
    <w:rsid w:val="001C5263"/>
    <w:rsid w:val="001C547C"/>
    <w:rsid w:val="001C5A99"/>
    <w:rsid w:val="001C5F14"/>
    <w:rsid w:val="001C6A40"/>
    <w:rsid w:val="001C6FF2"/>
    <w:rsid w:val="001C7300"/>
    <w:rsid w:val="001C749B"/>
    <w:rsid w:val="001C7A58"/>
    <w:rsid w:val="001C7B2D"/>
    <w:rsid w:val="001C7C0A"/>
    <w:rsid w:val="001C7CE3"/>
    <w:rsid w:val="001C7E22"/>
    <w:rsid w:val="001D0620"/>
    <w:rsid w:val="001D06E5"/>
    <w:rsid w:val="001D0910"/>
    <w:rsid w:val="001D0F79"/>
    <w:rsid w:val="001D10A0"/>
    <w:rsid w:val="001D12F0"/>
    <w:rsid w:val="001D1582"/>
    <w:rsid w:val="001D16E1"/>
    <w:rsid w:val="001D2325"/>
    <w:rsid w:val="001D2A06"/>
    <w:rsid w:val="001D2D2D"/>
    <w:rsid w:val="001D2D82"/>
    <w:rsid w:val="001D349A"/>
    <w:rsid w:val="001D3D11"/>
    <w:rsid w:val="001D4164"/>
    <w:rsid w:val="001D44EC"/>
    <w:rsid w:val="001D4BBA"/>
    <w:rsid w:val="001D4D05"/>
    <w:rsid w:val="001D4DF2"/>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994"/>
    <w:rsid w:val="001E39B1"/>
    <w:rsid w:val="001E39B6"/>
    <w:rsid w:val="001E4304"/>
    <w:rsid w:val="001E4D14"/>
    <w:rsid w:val="001E514E"/>
    <w:rsid w:val="001E56B7"/>
    <w:rsid w:val="001E5A0B"/>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D70"/>
    <w:rsid w:val="001F1DCA"/>
    <w:rsid w:val="001F20CE"/>
    <w:rsid w:val="001F2CEB"/>
    <w:rsid w:val="001F2F41"/>
    <w:rsid w:val="001F2F5E"/>
    <w:rsid w:val="001F313E"/>
    <w:rsid w:val="001F3976"/>
    <w:rsid w:val="001F3A97"/>
    <w:rsid w:val="001F4706"/>
    <w:rsid w:val="001F4887"/>
    <w:rsid w:val="001F4E5B"/>
    <w:rsid w:val="001F52D0"/>
    <w:rsid w:val="001F5362"/>
    <w:rsid w:val="001F57F3"/>
    <w:rsid w:val="001F5D8E"/>
    <w:rsid w:val="001F5FF0"/>
    <w:rsid w:val="001F61BF"/>
    <w:rsid w:val="001F627E"/>
    <w:rsid w:val="001F6845"/>
    <w:rsid w:val="001F6926"/>
    <w:rsid w:val="001F742C"/>
    <w:rsid w:val="001F77F5"/>
    <w:rsid w:val="001F7BE8"/>
    <w:rsid w:val="001F7E38"/>
    <w:rsid w:val="001F7EE9"/>
    <w:rsid w:val="001F7F1E"/>
    <w:rsid w:val="002001CB"/>
    <w:rsid w:val="0020078B"/>
    <w:rsid w:val="00200A24"/>
    <w:rsid w:val="00200A49"/>
    <w:rsid w:val="00200BB4"/>
    <w:rsid w:val="00200F78"/>
    <w:rsid w:val="00201D04"/>
    <w:rsid w:val="00202076"/>
    <w:rsid w:val="00202608"/>
    <w:rsid w:val="00202B15"/>
    <w:rsid w:val="002035E3"/>
    <w:rsid w:val="00203824"/>
    <w:rsid w:val="00203E78"/>
    <w:rsid w:val="00204709"/>
    <w:rsid w:val="00205302"/>
    <w:rsid w:val="00205386"/>
    <w:rsid w:val="00205934"/>
    <w:rsid w:val="00205D00"/>
    <w:rsid w:val="002062BA"/>
    <w:rsid w:val="0020637C"/>
    <w:rsid w:val="00207DEC"/>
    <w:rsid w:val="00210340"/>
    <w:rsid w:val="00211201"/>
    <w:rsid w:val="0021174D"/>
    <w:rsid w:val="00212189"/>
    <w:rsid w:val="002122A4"/>
    <w:rsid w:val="002125C1"/>
    <w:rsid w:val="002127B0"/>
    <w:rsid w:val="002129DC"/>
    <w:rsid w:val="00212C7F"/>
    <w:rsid w:val="00213557"/>
    <w:rsid w:val="00213806"/>
    <w:rsid w:val="0021396C"/>
    <w:rsid w:val="00213EFE"/>
    <w:rsid w:val="00214105"/>
    <w:rsid w:val="00214EE4"/>
    <w:rsid w:val="00215797"/>
    <w:rsid w:val="00216153"/>
    <w:rsid w:val="00216B7D"/>
    <w:rsid w:val="00216D6C"/>
    <w:rsid w:val="002170FB"/>
    <w:rsid w:val="0021756A"/>
    <w:rsid w:val="002175FA"/>
    <w:rsid w:val="0021769E"/>
    <w:rsid w:val="002203F1"/>
    <w:rsid w:val="002204DE"/>
    <w:rsid w:val="00220819"/>
    <w:rsid w:val="00220A8C"/>
    <w:rsid w:val="00220CD4"/>
    <w:rsid w:val="00221A03"/>
    <w:rsid w:val="00221A2D"/>
    <w:rsid w:val="002220E1"/>
    <w:rsid w:val="0022240F"/>
    <w:rsid w:val="00222CA9"/>
    <w:rsid w:val="00222E20"/>
    <w:rsid w:val="00222E8D"/>
    <w:rsid w:val="002235E9"/>
    <w:rsid w:val="00223E7F"/>
    <w:rsid w:val="00223FE4"/>
    <w:rsid w:val="002247C2"/>
    <w:rsid w:val="00224972"/>
    <w:rsid w:val="00224E43"/>
    <w:rsid w:val="00225229"/>
    <w:rsid w:val="002253FC"/>
    <w:rsid w:val="0022562F"/>
    <w:rsid w:val="0022578B"/>
    <w:rsid w:val="0022588F"/>
    <w:rsid w:val="00225A22"/>
    <w:rsid w:val="00225CAA"/>
    <w:rsid w:val="00225D6A"/>
    <w:rsid w:val="00226B16"/>
    <w:rsid w:val="00226BCD"/>
    <w:rsid w:val="00226E81"/>
    <w:rsid w:val="002271E2"/>
    <w:rsid w:val="002273C5"/>
    <w:rsid w:val="002276C7"/>
    <w:rsid w:val="00227E89"/>
    <w:rsid w:val="00230718"/>
    <w:rsid w:val="00230AE1"/>
    <w:rsid w:val="00230CAA"/>
    <w:rsid w:val="00230F69"/>
    <w:rsid w:val="0023124C"/>
    <w:rsid w:val="002313CB"/>
    <w:rsid w:val="002329DE"/>
    <w:rsid w:val="00232AC0"/>
    <w:rsid w:val="0023335A"/>
    <w:rsid w:val="002340DF"/>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4090"/>
    <w:rsid w:val="00244F35"/>
    <w:rsid w:val="00244FAC"/>
    <w:rsid w:val="002450CF"/>
    <w:rsid w:val="00245449"/>
    <w:rsid w:val="002454F0"/>
    <w:rsid w:val="0024566E"/>
    <w:rsid w:val="002458A8"/>
    <w:rsid w:val="00245BF0"/>
    <w:rsid w:val="002467C3"/>
    <w:rsid w:val="00246ACF"/>
    <w:rsid w:val="00246B6D"/>
    <w:rsid w:val="00246C5C"/>
    <w:rsid w:val="0024711B"/>
    <w:rsid w:val="0024786C"/>
    <w:rsid w:val="00247C8D"/>
    <w:rsid w:val="002502B6"/>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CE3"/>
    <w:rsid w:val="00257754"/>
    <w:rsid w:val="0025792F"/>
    <w:rsid w:val="00257DD3"/>
    <w:rsid w:val="002603A7"/>
    <w:rsid w:val="00260C5B"/>
    <w:rsid w:val="002613E8"/>
    <w:rsid w:val="00261E10"/>
    <w:rsid w:val="00261E34"/>
    <w:rsid w:val="002621BE"/>
    <w:rsid w:val="00262204"/>
    <w:rsid w:val="002626C7"/>
    <w:rsid w:val="002628C7"/>
    <w:rsid w:val="00263159"/>
    <w:rsid w:val="00263734"/>
    <w:rsid w:val="00263D07"/>
    <w:rsid w:val="00263F8C"/>
    <w:rsid w:val="00264375"/>
    <w:rsid w:val="002643E3"/>
    <w:rsid w:val="002656CD"/>
    <w:rsid w:val="0026671C"/>
    <w:rsid w:val="002667D5"/>
    <w:rsid w:val="00266B4E"/>
    <w:rsid w:val="00266C34"/>
    <w:rsid w:val="00266DFB"/>
    <w:rsid w:val="00266E26"/>
    <w:rsid w:val="00267567"/>
    <w:rsid w:val="00267614"/>
    <w:rsid w:val="00267D68"/>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BC6"/>
    <w:rsid w:val="00274C27"/>
    <w:rsid w:val="0027521A"/>
    <w:rsid w:val="0027530A"/>
    <w:rsid w:val="00275742"/>
    <w:rsid w:val="00276614"/>
    <w:rsid w:val="00276ADB"/>
    <w:rsid w:val="002770B7"/>
    <w:rsid w:val="00277AA8"/>
    <w:rsid w:val="0028029C"/>
    <w:rsid w:val="0028058D"/>
    <w:rsid w:val="002809F4"/>
    <w:rsid w:val="00280EB4"/>
    <w:rsid w:val="002810DF"/>
    <w:rsid w:val="00281394"/>
    <w:rsid w:val="00281AB5"/>
    <w:rsid w:val="00281BF0"/>
    <w:rsid w:val="0028203E"/>
    <w:rsid w:val="00282292"/>
    <w:rsid w:val="0028232E"/>
    <w:rsid w:val="00282471"/>
    <w:rsid w:val="002825E9"/>
    <w:rsid w:val="002826E5"/>
    <w:rsid w:val="0028276F"/>
    <w:rsid w:val="00282E5E"/>
    <w:rsid w:val="00283247"/>
    <w:rsid w:val="00283560"/>
    <w:rsid w:val="002838A1"/>
    <w:rsid w:val="00283FFB"/>
    <w:rsid w:val="002841CC"/>
    <w:rsid w:val="002842AA"/>
    <w:rsid w:val="00284502"/>
    <w:rsid w:val="002845D7"/>
    <w:rsid w:val="002846E8"/>
    <w:rsid w:val="002846F9"/>
    <w:rsid w:val="0028493B"/>
    <w:rsid w:val="002852C3"/>
    <w:rsid w:val="00285AA2"/>
    <w:rsid w:val="0028663C"/>
    <w:rsid w:val="002869F6"/>
    <w:rsid w:val="00286DB2"/>
    <w:rsid w:val="00287187"/>
    <w:rsid w:val="00287211"/>
    <w:rsid w:val="0028730B"/>
    <w:rsid w:val="00287745"/>
    <w:rsid w:val="00287C92"/>
    <w:rsid w:val="00290364"/>
    <w:rsid w:val="00290601"/>
    <w:rsid w:val="00290BB2"/>
    <w:rsid w:val="002915BD"/>
    <w:rsid w:val="00291E4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29E8"/>
    <w:rsid w:val="002A3E67"/>
    <w:rsid w:val="002A42E8"/>
    <w:rsid w:val="002A4CE0"/>
    <w:rsid w:val="002A4F62"/>
    <w:rsid w:val="002A51E0"/>
    <w:rsid w:val="002A54EA"/>
    <w:rsid w:val="002A59A7"/>
    <w:rsid w:val="002A59C4"/>
    <w:rsid w:val="002A5D15"/>
    <w:rsid w:val="002A6740"/>
    <w:rsid w:val="002A674F"/>
    <w:rsid w:val="002A7177"/>
    <w:rsid w:val="002B0112"/>
    <w:rsid w:val="002B0636"/>
    <w:rsid w:val="002B07AF"/>
    <w:rsid w:val="002B0A01"/>
    <w:rsid w:val="002B0B4B"/>
    <w:rsid w:val="002B1508"/>
    <w:rsid w:val="002B17A1"/>
    <w:rsid w:val="002B19AB"/>
    <w:rsid w:val="002B1DA9"/>
    <w:rsid w:val="002B228F"/>
    <w:rsid w:val="002B2B06"/>
    <w:rsid w:val="002B2D9C"/>
    <w:rsid w:val="002B33F4"/>
    <w:rsid w:val="002B350F"/>
    <w:rsid w:val="002B361E"/>
    <w:rsid w:val="002B3A0D"/>
    <w:rsid w:val="002B4367"/>
    <w:rsid w:val="002B4763"/>
    <w:rsid w:val="002B48A9"/>
    <w:rsid w:val="002B4A48"/>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1CD9"/>
    <w:rsid w:val="002C28BC"/>
    <w:rsid w:val="002C2CF2"/>
    <w:rsid w:val="002C3006"/>
    <w:rsid w:val="002C3362"/>
    <w:rsid w:val="002C3C05"/>
    <w:rsid w:val="002C3F8F"/>
    <w:rsid w:val="002C4D48"/>
    <w:rsid w:val="002C5756"/>
    <w:rsid w:val="002C576D"/>
    <w:rsid w:val="002C5791"/>
    <w:rsid w:val="002C6122"/>
    <w:rsid w:val="002C652F"/>
    <w:rsid w:val="002C69D1"/>
    <w:rsid w:val="002C6A09"/>
    <w:rsid w:val="002C6A18"/>
    <w:rsid w:val="002C6AC8"/>
    <w:rsid w:val="002C6C28"/>
    <w:rsid w:val="002C75A7"/>
    <w:rsid w:val="002D05ED"/>
    <w:rsid w:val="002D0804"/>
    <w:rsid w:val="002D0C5B"/>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9D3"/>
    <w:rsid w:val="002E2F86"/>
    <w:rsid w:val="002E3235"/>
    <w:rsid w:val="002E3758"/>
    <w:rsid w:val="002E3946"/>
    <w:rsid w:val="002E399F"/>
    <w:rsid w:val="002E3A48"/>
    <w:rsid w:val="002E3A66"/>
    <w:rsid w:val="002E3E69"/>
    <w:rsid w:val="002E403C"/>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9EB"/>
    <w:rsid w:val="002E7D7A"/>
    <w:rsid w:val="002E7F89"/>
    <w:rsid w:val="002F0252"/>
    <w:rsid w:val="002F07BC"/>
    <w:rsid w:val="002F0812"/>
    <w:rsid w:val="002F0850"/>
    <w:rsid w:val="002F0AD6"/>
    <w:rsid w:val="002F17F9"/>
    <w:rsid w:val="002F1D35"/>
    <w:rsid w:val="002F2148"/>
    <w:rsid w:val="002F2821"/>
    <w:rsid w:val="002F2C08"/>
    <w:rsid w:val="002F39AB"/>
    <w:rsid w:val="002F3A05"/>
    <w:rsid w:val="002F3C07"/>
    <w:rsid w:val="002F3D31"/>
    <w:rsid w:val="002F440A"/>
    <w:rsid w:val="002F4AAE"/>
    <w:rsid w:val="002F4B87"/>
    <w:rsid w:val="002F4E1A"/>
    <w:rsid w:val="002F516B"/>
    <w:rsid w:val="002F568A"/>
    <w:rsid w:val="002F572F"/>
    <w:rsid w:val="002F5BC0"/>
    <w:rsid w:val="002F5C04"/>
    <w:rsid w:val="002F622D"/>
    <w:rsid w:val="002F6709"/>
    <w:rsid w:val="002F6E9F"/>
    <w:rsid w:val="002F7126"/>
    <w:rsid w:val="002F7B55"/>
    <w:rsid w:val="002F7F16"/>
    <w:rsid w:val="0030001D"/>
    <w:rsid w:val="00300086"/>
    <w:rsid w:val="00300627"/>
    <w:rsid w:val="00300935"/>
    <w:rsid w:val="003009C7"/>
    <w:rsid w:val="00300A98"/>
    <w:rsid w:val="00300C7F"/>
    <w:rsid w:val="00300CBB"/>
    <w:rsid w:val="00300EC0"/>
    <w:rsid w:val="0030150F"/>
    <w:rsid w:val="00301E38"/>
    <w:rsid w:val="003020F7"/>
    <w:rsid w:val="0030264F"/>
    <w:rsid w:val="00302A18"/>
    <w:rsid w:val="00302AF5"/>
    <w:rsid w:val="003031F9"/>
    <w:rsid w:val="00303530"/>
    <w:rsid w:val="0030373A"/>
    <w:rsid w:val="00303CB5"/>
    <w:rsid w:val="00303E12"/>
    <w:rsid w:val="0030416A"/>
    <w:rsid w:val="003046AB"/>
    <w:rsid w:val="003048B9"/>
    <w:rsid w:val="00304B3F"/>
    <w:rsid w:val="00304FD1"/>
    <w:rsid w:val="0030532A"/>
    <w:rsid w:val="00305C0B"/>
    <w:rsid w:val="00305FD3"/>
    <w:rsid w:val="003065ED"/>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028"/>
    <w:rsid w:val="003113DE"/>
    <w:rsid w:val="00311E42"/>
    <w:rsid w:val="00311F6E"/>
    <w:rsid w:val="00311F80"/>
    <w:rsid w:val="0031264E"/>
    <w:rsid w:val="00312D44"/>
    <w:rsid w:val="00313372"/>
    <w:rsid w:val="003133BD"/>
    <w:rsid w:val="0031365E"/>
    <w:rsid w:val="00314107"/>
    <w:rsid w:val="0031440C"/>
    <w:rsid w:val="003146FC"/>
    <w:rsid w:val="00314B26"/>
    <w:rsid w:val="00315936"/>
    <w:rsid w:val="003170DC"/>
    <w:rsid w:val="00317453"/>
    <w:rsid w:val="003174F9"/>
    <w:rsid w:val="0031776E"/>
    <w:rsid w:val="00317A48"/>
    <w:rsid w:val="00317CBA"/>
    <w:rsid w:val="00317FEC"/>
    <w:rsid w:val="00320000"/>
    <w:rsid w:val="0032021B"/>
    <w:rsid w:val="00320379"/>
    <w:rsid w:val="00320391"/>
    <w:rsid w:val="003204A8"/>
    <w:rsid w:val="003209C1"/>
    <w:rsid w:val="00321D38"/>
    <w:rsid w:val="003221DF"/>
    <w:rsid w:val="00322289"/>
    <w:rsid w:val="0032238F"/>
    <w:rsid w:val="003226C1"/>
    <w:rsid w:val="00322B51"/>
    <w:rsid w:val="00322B7A"/>
    <w:rsid w:val="00322BF4"/>
    <w:rsid w:val="00323798"/>
    <w:rsid w:val="0032385C"/>
    <w:rsid w:val="00323F0D"/>
    <w:rsid w:val="0032425F"/>
    <w:rsid w:val="003246B7"/>
    <w:rsid w:val="003246F2"/>
    <w:rsid w:val="00324A6C"/>
    <w:rsid w:val="00324D08"/>
    <w:rsid w:val="00324D85"/>
    <w:rsid w:val="00324EC6"/>
    <w:rsid w:val="00324F15"/>
    <w:rsid w:val="00325722"/>
    <w:rsid w:val="003257DF"/>
    <w:rsid w:val="00326020"/>
    <w:rsid w:val="003260B1"/>
    <w:rsid w:val="00326282"/>
    <w:rsid w:val="00326F04"/>
    <w:rsid w:val="003271BD"/>
    <w:rsid w:val="003271DA"/>
    <w:rsid w:val="00327A49"/>
    <w:rsid w:val="00327D6B"/>
    <w:rsid w:val="00330035"/>
    <w:rsid w:val="0033011A"/>
    <w:rsid w:val="0033016E"/>
    <w:rsid w:val="003304B3"/>
    <w:rsid w:val="00330520"/>
    <w:rsid w:val="00330A1B"/>
    <w:rsid w:val="00330E9D"/>
    <w:rsid w:val="00331285"/>
    <w:rsid w:val="00331960"/>
    <w:rsid w:val="00331BA9"/>
    <w:rsid w:val="00332670"/>
    <w:rsid w:val="003328C3"/>
    <w:rsid w:val="003330C9"/>
    <w:rsid w:val="00333154"/>
    <w:rsid w:val="00333399"/>
    <w:rsid w:val="00333431"/>
    <w:rsid w:val="00333D60"/>
    <w:rsid w:val="00334229"/>
    <w:rsid w:val="003343F0"/>
    <w:rsid w:val="003346DF"/>
    <w:rsid w:val="00334B0A"/>
    <w:rsid w:val="003352D6"/>
    <w:rsid w:val="00335914"/>
    <w:rsid w:val="00336489"/>
    <w:rsid w:val="00336C9B"/>
    <w:rsid w:val="00337027"/>
    <w:rsid w:val="00337202"/>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722"/>
    <w:rsid w:val="003470F0"/>
    <w:rsid w:val="0034728B"/>
    <w:rsid w:val="00347322"/>
    <w:rsid w:val="003477D0"/>
    <w:rsid w:val="00347ABB"/>
    <w:rsid w:val="00350286"/>
    <w:rsid w:val="00350E5C"/>
    <w:rsid w:val="00350F2B"/>
    <w:rsid w:val="003518D7"/>
    <w:rsid w:val="00351B2F"/>
    <w:rsid w:val="00352198"/>
    <w:rsid w:val="0035272D"/>
    <w:rsid w:val="00352E08"/>
    <w:rsid w:val="00352F0A"/>
    <w:rsid w:val="00353186"/>
    <w:rsid w:val="003533B1"/>
    <w:rsid w:val="00353ADA"/>
    <w:rsid w:val="00353B89"/>
    <w:rsid w:val="0035452A"/>
    <w:rsid w:val="0035455E"/>
    <w:rsid w:val="003548ED"/>
    <w:rsid w:val="003553E5"/>
    <w:rsid w:val="00355580"/>
    <w:rsid w:val="0035595E"/>
    <w:rsid w:val="00355D74"/>
    <w:rsid w:val="00355F5E"/>
    <w:rsid w:val="00357271"/>
    <w:rsid w:val="003575F7"/>
    <w:rsid w:val="003576DA"/>
    <w:rsid w:val="003579CB"/>
    <w:rsid w:val="00357A02"/>
    <w:rsid w:val="0036009A"/>
    <w:rsid w:val="00360D9A"/>
    <w:rsid w:val="0036111D"/>
    <w:rsid w:val="00361120"/>
    <w:rsid w:val="003612B6"/>
    <w:rsid w:val="003613B6"/>
    <w:rsid w:val="00361766"/>
    <w:rsid w:val="0036212B"/>
    <w:rsid w:val="00362687"/>
    <w:rsid w:val="00362899"/>
    <w:rsid w:val="00362E1C"/>
    <w:rsid w:val="00362E59"/>
    <w:rsid w:val="003633D1"/>
    <w:rsid w:val="00363727"/>
    <w:rsid w:val="00363802"/>
    <w:rsid w:val="00363E1D"/>
    <w:rsid w:val="00364A6D"/>
    <w:rsid w:val="0036524E"/>
    <w:rsid w:val="00365486"/>
    <w:rsid w:val="00365921"/>
    <w:rsid w:val="00365AA7"/>
    <w:rsid w:val="00365B85"/>
    <w:rsid w:val="003660C0"/>
    <w:rsid w:val="0036650E"/>
    <w:rsid w:val="003665DD"/>
    <w:rsid w:val="00366631"/>
    <w:rsid w:val="00366AC7"/>
    <w:rsid w:val="00366B00"/>
    <w:rsid w:val="00366C82"/>
    <w:rsid w:val="00367899"/>
    <w:rsid w:val="003678B2"/>
    <w:rsid w:val="003700E6"/>
    <w:rsid w:val="00370266"/>
    <w:rsid w:val="00370995"/>
    <w:rsid w:val="00370AEE"/>
    <w:rsid w:val="00370B08"/>
    <w:rsid w:val="00370CEA"/>
    <w:rsid w:val="003710E4"/>
    <w:rsid w:val="00371DF4"/>
    <w:rsid w:val="00372082"/>
    <w:rsid w:val="00372510"/>
    <w:rsid w:val="0037275C"/>
    <w:rsid w:val="00372BC2"/>
    <w:rsid w:val="0037323F"/>
    <w:rsid w:val="00373D69"/>
    <w:rsid w:val="0037414C"/>
    <w:rsid w:val="003744F8"/>
    <w:rsid w:val="00374608"/>
    <w:rsid w:val="00374742"/>
    <w:rsid w:val="003747FA"/>
    <w:rsid w:val="00374962"/>
    <w:rsid w:val="003749AE"/>
    <w:rsid w:val="00374D2C"/>
    <w:rsid w:val="00375009"/>
    <w:rsid w:val="003753D9"/>
    <w:rsid w:val="00375655"/>
    <w:rsid w:val="003765F0"/>
    <w:rsid w:val="00376862"/>
    <w:rsid w:val="00376BC6"/>
    <w:rsid w:val="0037703B"/>
    <w:rsid w:val="003774FF"/>
    <w:rsid w:val="00377635"/>
    <w:rsid w:val="0037767E"/>
    <w:rsid w:val="00377A93"/>
    <w:rsid w:val="00377F32"/>
    <w:rsid w:val="003800C0"/>
    <w:rsid w:val="0038025A"/>
    <w:rsid w:val="003802F5"/>
    <w:rsid w:val="00380556"/>
    <w:rsid w:val="003806A4"/>
    <w:rsid w:val="0038094F"/>
    <w:rsid w:val="003809A9"/>
    <w:rsid w:val="003815A9"/>
    <w:rsid w:val="003816C7"/>
    <w:rsid w:val="003819DD"/>
    <w:rsid w:val="00381F2F"/>
    <w:rsid w:val="003820E0"/>
    <w:rsid w:val="0038237D"/>
    <w:rsid w:val="00382D91"/>
    <w:rsid w:val="00382DC6"/>
    <w:rsid w:val="00382E96"/>
    <w:rsid w:val="00382EFA"/>
    <w:rsid w:val="003830EF"/>
    <w:rsid w:val="003837CA"/>
    <w:rsid w:val="00383A18"/>
    <w:rsid w:val="00383CE1"/>
    <w:rsid w:val="003842BC"/>
    <w:rsid w:val="003844FB"/>
    <w:rsid w:val="0038571E"/>
    <w:rsid w:val="00385B6E"/>
    <w:rsid w:val="003861A3"/>
    <w:rsid w:val="003863E7"/>
    <w:rsid w:val="003868BD"/>
    <w:rsid w:val="00386A6E"/>
    <w:rsid w:val="00387376"/>
    <w:rsid w:val="003874C3"/>
    <w:rsid w:val="00387592"/>
    <w:rsid w:val="00387A21"/>
    <w:rsid w:val="00387ADD"/>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609A"/>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45FF"/>
    <w:rsid w:val="003A5226"/>
    <w:rsid w:val="003A56D6"/>
    <w:rsid w:val="003A5B82"/>
    <w:rsid w:val="003A5F4C"/>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6AE"/>
    <w:rsid w:val="003B2D64"/>
    <w:rsid w:val="003B2F3A"/>
    <w:rsid w:val="003B3192"/>
    <w:rsid w:val="003B3297"/>
    <w:rsid w:val="003B32BF"/>
    <w:rsid w:val="003B334E"/>
    <w:rsid w:val="003B39B4"/>
    <w:rsid w:val="003B3D7C"/>
    <w:rsid w:val="003B3E84"/>
    <w:rsid w:val="003B3EC8"/>
    <w:rsid w:val="003B4181"/>
    <w:rsid w:val="003B44F3"/>
    <w:rsid w:val="003B48C5"/>
    <w:rsid w:val="003B4F7D"/>
    <w:rsid w:val="003B51FA"/>
    <w:rsid w:val="003B53E5"/>
    <w:rsid w:val="003B5426"/>
    <w:rsid w:val="003B562C"/>
    <w:rsid w:val="003B5D24"/>
    <w:rsid w:val="003B5E1C"/>
    <w:rsid w:val="003B6151"/>
    <w:rsid w:val="003B68F3"/>
    <w:rsid w:val="003B6B9F"/>
    <w:rsid w:val="003B7193"/>
    <w:rsid w:val="003B730E"/>
    <w:rsid w:val="003B7425"/>
    <w:rsid w:val="003C07CC"/>
    <w:rsid w:val="003C0C29"/>
    <w:rsid w:val="003C0C5D"/>
    <w:rsid w:val="003C1006"/>
    <w:rsid w:val="003C1934"/>
    <w:rsid w:val="003C19B3"/>
    <w:rsid w:val="003C25C7"/>
    <w:rsid w:val="003C263B"/>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F22"/>
    <w:rsid w:val="003D104F"/>
    <w:rsid w:val="003D1685"/>
    <w:rsid w:val="003D18B2"/>
    <w:rsid w:val="003D1DAA"/>
    <w:rsid w:val="003D1EBD"/>
    <w:rsid w:val="003D2034"/>
    <w:rsid w:val="003D3066"/>
    <w:rsid w:val="003D33B6"/>
    <w:rsid w:val="003D35BE"/>
    <w:rsid w:val="003D3FA3"/>
    <w:rsid w:val="003D47FA"/>
    <w:rsid w:val="003D4FC0"/>
    <w:rsid w:val="003D51D2"/>
    <w:rsid w:val="003D5267"/>
    <w:rsid w:val="003D5733"/>
    <w:rsid w:val="003D5F4F"/>
    <w:rsid w:val="003D6C1C"/>
    <w:rsid w:val="003D73D6"/>
    <w:rsid w:val="003D7CFF"/>
    <w:rsid w:val="003E0D6C"/>
    <w:rsid w:val="003E1590"/>
    <w:rsid w:val="003E272D"/>
    <w:rsid w:val="003E2856"/>
    <w:rsid w:val="003E2883"/>
    <w:rsid w:val="003E2A67"/>
    <w:rsid w:val="003E32A4"/>
    <w:rsid w:val="003E3785"/>
    <w:rsid w:val="003E3B13"/>
    <w:rsid w:val="003E423D"/>
    <w:rsid w:val="003E4672"/>
    <w:rsid w:val="003E4EF4"/>
    <w:rsid w:val="003E532E"/>
    <w:rsid w:val="003E5ECD"/>
    <w:rsid w:val="003E608A"/>
    <w:rsid w:val="003E6104"/>
    <w:rsid w:val="003E61B4"/>
    <w:rsid w:val="003E6465"/>
    <w:rsid w:val="003E6789"/>
    <w:rsid w:val="003E6D17"/>
    <w:rsid w:val="003E6E2C"/>
    <w:rsid w:val="003E6FBA"/>
    <w:rsid w:val="003E7518"/>
    <w:rsid w:val="003E7965"/>
    <w:rsid w:val="003F0935"/>
    <w:rsid w:val="003F1431"/>
    <w:rsid w:val="003F1522"/>
    <w:rsid w:val="003F1874"/>
    <w:rsid w:val="003F1AB2"/>
    <w:rsid w:val="003F1B16"/>
    <w:rsid w:val="003F1C19"/>
    <w:rsid w:val="003F1FDD"/>
    <w:rsid w:val="003F2207"/>
    <w:rsid w:val="003F22FE"/>
    <w:rsid w:val="003F239B"/>
    <w:rsid w:val="003F2416"/>
    <w:rsid w:val="003F2592"/>
    <w:rsid w:val="003F301B"/>
    <w:rsid w:val="003F301C"/>
    <w:rsid w:val="003F355B"/>
    <w:rsid w:val="003F3C06"/>
    <w:rsid w:val="003F3ED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5AC"/>
    <w:rsid w:val="0040082E"/>
    <w:rsid w:val="00400915"/>
    <w:rsid w:val="004009F8"/>
    <w:rsid w:val="00400CFC"/>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3B4"/>
    <w:rsid w:val="004058F9"/>
    <w:rsid w:val="00405B95"/>
    <w:rsid w:val="00405C8D"/>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BC"/>
    <w:rsid w:val="00411BFD"/>
    <w:rsid w:val="00411FCA"/>
    <w:rsid w:val="00411FF4"/>
    <w:rsid w:val="004125B2"/>
    <w:rsid w:val="0041278F"/>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DAA"/>
    <w:rsid w:val="00414E05"/>
    <w:rsid w:val="00414F2E"/>
    <w:rsid w:val="0041529A"/>
    <w:rsid w:val="00415692"/>
    <w:rsid w:val="00415933"/>
    <w:rsid w:val="0041597D"/>
    <w:rsid w:val="00415A4D"/>
    <w:rsid w:val="00416193"/>
    <w:rsid w:val="004163B3"/>
    <w:rsid w:val="0041687B"/>
    <w:rsid w:val="00416D11"/>
    <w:rsid w:val="004177DF"/>
    <w:rsid w:val="00417BBA"/>
    <w:rsid w:val="00420BC1"/>
    <w:rsid w:val="00420CAE"/>
    <w:rsid w:val="00420D79"/>
    <w:rsid w:val="00421A9A"/>
    <w:rsid w:val="00421D94"/>
    <w:rsid w:val="00421DF5"/>
    <w:rsid w:val="00421E7A"/>
    <w:rsid w:val="00422153"/>
    <w:rsid w:val="004224E0"/>
    <w:rsid w:val="00422645"/>
    <w:rsid w:val="0042276A"/>
    <w:rsid w:val="0042335A"/>
    <w:rsid w:val="004233D4"/>
    <w:rsid w:val="00423653"/>
    <w:rsid w:val="00423735"/>
    <w:rsid w:val="00423B1B"/>
    <w:rsid w:val="00423E7D"/>
    <w:rsid w:val="0042400D"/>
    <w:rsid w:val="004240A0"/>
    <w:rsid w:val="00424DAC"/>
    <w:rsid w:val="00424F1B"/>
    <w:rsid w:val="004252EF"/>
    <w:rsid w:val="004253EF"/>
    <w:rsid w:val="004257F1"/>
    <w:rsid w:val="00425867"/>
    <w:rsid w:val="00425D0C"/>
    <w:rsid w:val="00425FFC"/>
    <w:rsid w:val="004260A4"/>
    <w:rsid w:val="0042747F"/>
    <w:rsid w:val="00427A7B"/>
    <w:rsid w:val="00427ACB"/>
    <w:rsid w:val="0043002C"/>
    <w:rsid w:val="0043038B"/>
    <w:rsid w:val="004307C0"/>
    <w:rsid w:val="00430B09"/>
    <w:rsid w:val="00430B70"/>
    <w:rsid w:val="00430DB6"/>
    <w:rsid w:val="00430E34"/>
    <w:rsid w:val="004317F8"/>
    <w:rsid w:val="00431806"/>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602C"/>
    <w:rsid w:val="00436317"/>
    <w:rsid w:val="004368CC"/>
    <w:rsid w:val="004368EF"/>
    <w:rsid w:val="00436C30"/>
    <w:rsid w:val="00436F68"/>
    <w:rsid w:val="00437327"/>
    <w:rsid w:val="00437505"/>
    <w:rsid w:val="0043759F"/>
    <w:rsid w:val="00437C7A"/>
    <w:rsid w:val="00437EA1"/>
    <w:rsid w:val="00440144"/>
    <w:rsid w:val="004401CB"/>
    <w:rsid w:val="00440318"/>
    <w:rsid w:val="00440521"/>
    <w:rsid w:val="00440609"/>
    <w:rsid w:val="00440A41"/>
    <w:rsid w:val="00441172"/>
    <w:rsid w:val="00441555"/>
    <w:rsid w:val="0044189E"/>
    <w:rsid w:val="00441A58"/>
    <w:rsid w:val="00441B10"/>
    <w:rsid w:val="004423D7"/>
    <w:rsid w:val="0044261A"/>
    <w:rsid w:val="00442CB2"/>
    <w:rsid w:val="00443279"/>
    <w:rsid w:val="00443629"/>
    <w:rsid w:val="004437E3"/>
    <w:rsid w:val="00443B64"/>
    <w:rsid w:val="00443C57"/>
    <w:rsid w:val="00443DB1"/>
    <w:rsid w:val="00443E9A"/>
    <w:rsid w:val="004441C4"/>
    <w:rsid w:val="004442E8"/>
    <w:rsid w:val="00444571"/>
    <w:rsid w:val="0044465B"/>
    <w:rsid w:val="004446BB"/>
    <w:rsid w:val="004449A1"/>
    <w:rsid w:val="00444A0A"/>
    <w:rsid w:val="00444C0E"/>
    <w:rsid w:val="00445322"/>
    <w:rsid w:val="00445648"/>
    <w:rsid w:val="004457D3"/>
    <w:rsid w:val="00445BBC"/>
    <w:rsid w:val="004466F4"/>
    <w:rsid w:val="004467F0"/>
    <w:rsid w:val="0044680F"/>
    <w:rsid w:val="004469E4"/>
    <w:rsid w:val="00446FD5"/>
    <w:rsid w:val="00450C27"/>
    <w:rsid w:val="0045112E"/>
    <w:rsid w:val="00451A14"/>
    <w:rsid w:val="00451AB6"/>
    <w:rsid w:val="00451CF0"/>
    <w:rsid w:val="00452D1E"/>
    <w:rsid w:val="00452D35"/>
    <w:rsid w:val="00453049"/>
    <w:rsid w:val="004537CB"/>
    <w:rsid w:val="00454403"/>
    <w:rsid w:val="0045441A"/>
    <w:rsid w:val="004544C6"/>
    <w:rsid w:val="00454FC3"/>
    <w:rsid w:val="004552F1"/>
    <w:rsid w:val="00455407"/>
    <w:rsid w:val="004557C5"/>
    <w:rsid w:val="004559C0"/>
    <w:rsid w:val="00455B82"/>
    <w:rsid w:val="00455CC5"/>
    <w:rsid w:val="00455FA2"/>
    <w:rsid w:val="00456AE0"/>
    <w:rsid w:val="0045707A"/>
    <w:rsid w:val="00457396"/>
    <w:rsid w:val="00457866"/>
    <w:rsid w:val="00457C02"/>
    <w:rsid w:val="00460111"/>
    <w:rsid w:val="004603D2"/>
    <w:rsid w:val="00460438"/>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D59"/>
    <w:rsid w:val="00465E60"/>
    <w:rsid w:val="00466193"/>
    <w:rsid w:val="00466695"/>
    <w:rsid w:val="004669C4"/>
    <w:rsid w:val="00466CB9"/>
    <w:rsid w:val="00466FC9"/>
    <w:rsid w:val="004671F4"/>
    <w:rsid w:val="0046794A"/>
    <w:rsid w:val="00467AE9"/>
    <w:rsid w:val="00467F5E"/>
    <w:rsid w:val="0047014E"/>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E19"/>
    <w:rsid w:val="00472E8E"/>
    <w:rsid w:val="004730A3"/>
    <w:rsid w:val="00473100"/>
    <w:rsid w:val="004735B4"/>
    <w:rsid w:val="004737A0"/>
    <w:rsid w:val="00473DD4"/>
    <w:rsid w:val="00474076"/>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94F"/>
    <w:rsid w:val="00480A45"/>
    <w:rsid w:val="00481090"/>
    <w:rsid w:val="00481548"/>
    <w:rsid w:val="0048175D"/>
    <w:rsid w:val="004818E5"/>
    <w:rsid w:val="00481AAB"/>
    <w:rsid w:val="00481E3A"/>
    <w:rsid w:val="004821A8"/>
    <w:rsid w:val="00482703"/>
    <w:rsid w:val="00483F28"/>
    <w:rsid w:val="0048456D"/>
    <w:rsid w:val="00484B91"/>
    <w:rsid w:val="00485287"/>
    <w:rsid w:val="00485DBF"/>
    <w:rsid w:val="004860EA"/>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6E"/>
    <w:rsid w:val="004A1AF6"/>
    <w:rsid w:val="004A1B65"/>
    <w:rsid w:val="004A22CB"/>
    <w:rsid w:val="004A2398"/>
    <w:rsid w:val="004A29EA"/>
    <w:rsid w:val="004A2A8C"/>
    <w:rsid w:val="004A3408"/>
    <w:rsid w:val="004A348A"/>
    <w:rsid w:val="004A35DF"/>
    <w:rsid w:val="004A3B81"/>
    <w:rsid w:val="004A3F77"/>
    <w:rsid w:val="004A4B6E"/>
    <w:rsid w:val="004A4E5F"/>
    <w:rsid w:val="004A5690"/>
    <w:rsid w:val="004A57CE"/>
    <w:rsid w:val="004A5DFB"/>
    <w:rsid w:val="004A670C"/>
    <w:rsid w:val="004A6FE7"/>
    <w:rsid w:val="004A7033"/>
    <w:rsid w:val="004A7230"/>
    <w:rsid w:val="004A7B30"/>
    <w:rsid w:val="004B0167"/>
    <w:rsid w:val="004B0721"/>
    <w:rsid w:val="004B11BC"/>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6AB2"/>
    <w:rsid w:val="004B6B75"/>
    <w:rsid w:val="004B6CCC"/>
    <w:rsid w:val="004B74CA"/>
    <w:rsid w:val="004B74E7"/>
    <w:rsid w:val="004B7B13"/>
    <w:rsid w:val="004B7B62"/>
    <w:rsid w:val="004C01D1"/>
    <w:rsid w:val="004C107B"/>
    <w:rsid w:val="004C1E62"/>
    <w:rsid w:val="004C2391"/>
    <w:rsid w:val="004C2563"/>
    <w:rsid w:val="004C26AB"/>
    <w:rsid w:val="004C2B15"/>
    <w:rsid w:val="004C3341"/>
    <w:rsid w:val="004C36DC"/>
    <w:rsid w:val="004C3FC3"/>
    <w:rsid w:val="004C4F2B"/>
    <w:rsid w:val="004C538D"/>
    <w:rsid w:val="004C570D"/>
    <w:rsid w:val="004C576D"/>
    <w:rsid w:val="004C57F4"/>
    <w:rsid w:val="004C5F9E"/>
    <w:rsid w:val="004C608A"/>
    <w:rsid w:val="004C6B36"/>
    <w:rsid w:val="004C6E87"/>
    <w:rsid w:val="004C78E1"/>
    <w:rsid w:val="004D0226"/>
    <w:rsid w:val="004D0EBD"/>
    <w:rsid w:val="004D1191"/>
    <w:rsid w:val="004D15F3"/>
    <w:rsid w:val="004D17FB"/>
    <w:rsid w:val="004D1FC8"/>
    <w:rsid w:val="004D22D3"/>
    <w:rsid w:val="004D25DC"/>
    <w:rsid w:val="004D3288"/>
    <w:rsid w:val="004D353F"/>
    <w:rsid w:val="004D36C5"/>
    <w:rsid w:val="004D39D7"/>
    <w:rsid w:val="004D4715"/>
    <w:rsid w:val="004D4AC6"/>
    <w:rsid w:val="004D4AE4"/>
    <w:rsid w:val="004D5706"/>
    <w:rsid w:val="004D5F9B"/>
    <w:rsid w:val="004D67C7"/>
    <w:rsid w:val="004D7127"/>
    <w:rsid w:val="004D7327"/>
    <w:rsid w:val="004D738B"/>
    <w:rsid w:val="004D7935"/>
    <w:rsid w:val="004D7ACD"/>
    <w:rsid w:val="004D7B8E"/>
    <w:rsid w:val="004D7E93"/>
    <w:rsid w:val="004D7F48"/>
    <w:rsid w:val="004E01EC"/>
    <w:rsid w:val="004E053A"/>
    <w:rsid w:val="004E05B5"/>
    <w:rsid w:val="004E16BA"/>
    <w:rsid w:val="004E17FA"/>
    <w:rsid w:val="004E1B2F"/>
    <w:rsid w:val="004E1DD3"/>
    <w:rsid w:val="004E1E66"/>
    <w:rsid w:val="004E221B"/>
    <w:rsid w:val="004E2B92"/>
    <w:rsid w:val="004E2C2B"/>
    <w:rsid w:val="004E3386"/>
    <w:rsid w:val="004E3E13"/>
    <w:rsid w:val="004E4344"/>
    <w:rsid w:val="004E4C96"/>
    <w:rsid w:val="004E52BB"/>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E0"/>
    <w:rsid w:val="004F410F"/>
    <w:rsid w:val="004F426E"/>
    <w:rsid w:val="004F438C"/>
    <w:rsid w:val="004F43A4"/>
    <w:rsid w:val="004F43CB"/>
    <w:rsid w:val="004F4671"/>
    <w:rsid w:val="004F5567"/>
    <w:rsid w:val="004F55B9"/>
    <w:rsid w:val="004F57A4"/>
    <w:rsid w:val="004F57D5"/>
    <w:rsid w:val="004F59E3"/>
    <w:rsid w:val="004F619B"/>
    <w:rsid w:val="004F6648"/>
    <w:rsid w:val="004F666D"/>
    <w:rsid w:val="004F68C5"/>
    <w:rsid w:val="004F6AC5"/>
    <w:rsid w:val="004F6D47"/>
    <w:rsid w:val="004F6DDA"/>
    <w:rsid w:val="004F6EBB"/>
    <w:rsid w:val="004F7578"/>
    <w:rsid w:val="004F7996"/>
    <w:rsid w:val="004F7DE8"/>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A23"/>
    <w:rsid w:val="00506B8C"/>
    <w:rsid w:val="0050729F"/>
    <w:rsid w:val="005074AF"/>
    <w:rsid w:val="005075E2"/>
    <w:rsid w:val="005079AD"/>
    <w:rsid w:val="00507F75"/>
    <w:rsid w:val="0051010E"/>
    <w:rsid w:val="005101BF"/>
    <w:rsid w:val="00510351"/>
    <w:rsid w:val="005107EF"/>
    <w:rsid w:val="00511402"/>
    <w:rsid w:val="0051143A"/>
    <w:rsid w:val="00511675"/>
    <w:rsid w:val="005123DF"/>
    <w:rsid w:val="0051291F"/>
    <w:rsid w:val="00513143"/>
    <w:rsid w:val="0051352E"/>
    <w:rsid w:val="005136C4"/>
    <w:rsid w:val="00513E5B"/>
    <w:rsid w:val="00513EC3"/>
    <w:rsid w:val="0051465D"/>
    <w:rsid w:val="00514E20"/>
    <w:rsid w:val="00514E89"/>
    <w:rsid w:val="00515220"/>
    <w:rsid w:val="005155BF"/>
    <w:rsid w:val="00515784"/>
    <w:rsid w:val="005157B7"/>
    <w:rsid w:val="00515999"/>
    <w:rsid w:val="00516051"/>
    <w:rsid w:val="005166DA"/>
    <w:rsid w:val="00520ABC"/>
    <w:rsid w:val="00520B67"/>
    <w:rsid w:val="00520C96"/>
    <w:rsid w:val="00521002"/>
    <w:rsid w:val="0052102D"/>
    <w:rsid w:val="00521078"/>
    <w:rsid w:val="00521320"/>
    <w:rsid w:val="00522629"/>
    <w:rsid w:val="00522854"/>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6FC5"/>
    <w:rsid w:val="00527330"/>
    <w:rsid w:val="0052761F"/>
    <w:rsid w:val="00527A89"/>
    <w:rsid w:val="00527D4B"/>
    <w:rsid w:val="00527D6C"/>
    <w:rsid w:val="0053047F"/>
    <w:rsid w:val="005305A0"/>
    <w:rsid w:val="0053082E"/>
    <w:rsid w:val="00530CB3"/>
    <w:rsid w:val="00530F32"/>
    <w:rsid w:val="00531B45"/>
    <w:rsid w:val="005321B6"/>
    <w:rsid w:val="005322A9"/>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40105"/>
    <w:rsid w:val="005403DF"/>
    <w:rsid w:val="0054078C"/>
    <w:rsid w:val="005407BF"/>
    <w:rsid w:val="00540993"/>
    <w:rsid w:val="00540E25"/>
    <w:rsid w:val="0054108A"/>
    <w:rsid w:val="0054223D"/>
    <w:rsid w:val="00542533"/>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3CB"/>
    <w:rsid w:val="0055251D"/>
    <w:rsid w:val="00552BDC"/>
    <w:rsid w:val="00552C1E"/>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60263"/>
    <w:rsid w:val="005605E0"/>
    <w:rsid w:val="00560A18"/>
    <w:rsid w:val="00560B11"/>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EA8"/>
    <w:rsid w:val="00566184"/>
    <w:rsid w:val="005669FF"/>
    <w:rsid w:val="00566BBF"/>
    <w:rsid w:val="00566BF0"/>
    <w:rsid w:val="00567115"/>
    <w:rsid w:val="005673E9"/>
    <w:rsid w:val="00567B38"/>
    <w:rsid w:val="00567C77"/>
    <w:rsid w:val="00567F3E"/>
    <w:rsid w:val="005701E4"/>
    <w:rsid w:val="00570C48"/>
    <w:rsid w:val="00571312"/>
    <w:rsid w:val="00572D2F"/>
    <w:rsid w:val="00572DE5"/>
    <w:rsid w:val="00574204"/>
    <w:rsid w:val="0057423B"/>
    <w:rsid w:val="0057454E"/>
    <w:rsid w:val="005746BF"/>
    <w:rsid w:val="00575378"/>
    <w:rsid w:val="005753F6"/>
    <w:rsid w:val="00575CF3"/>
    <w:rsid w:val="00575E8C"/>
    <w:rsid w:val="005760A9"/>
    <w:rsid w:val="005760F3"/>
    <w:rsid w:val="00576538"/>
    <w:rsid w:val="00576BC5"/>
    <w:rsid w:val="00576C9E"/>
    <w:rsid w:val="005775BB"/>
    <w:rsid w:val="005775E3"/>
    <w:rsid w:val="00577617"/>
    <w:rsid w:val="00577A51"/>
    <w:rsid w:val="00577A63"/>
    <w:rsid w:val="005800E6"/>
    <w:rsid w:val="0058043D"/>
    <w:rsid w:val="005805D6"/>
    <w:rsid w:val="005807E8"/>
    <w:rsid w:val="00580EDD"/>
    <w:rsid w:val="00581025"/>
    <w:rsid w:val="005810BB"/>
    <w:rsid w:val="00581194"/>
    <w:rsid w:val="0058145D"/>
    <w:rsid w:val="00581961"/>
    <w:rsid w:val="00581E1C"/>
    <w:rsid w:val="00581F02"/>
    <w:rsid w:val="00582A5F"/>
    <w:rsid w:val="005838F0"/>
    <w:rsid w:val="00583AE2"/>
    <w:rsid w:val="0058435F"/>
    <w:rsid w:val="005849A1"/>
    <w:rsid w:val="00584CB3"/>
    <w:rsid w:val="00585583"/>
    <w:rsid w:val="0058630F"/>
    <w:rsid w:val="00586644"/>
    <w:rsid w:val="0058680B"/>
    <w:rsid w:val="00586A87"/>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7999"/>
    <w:rsid w:val="005979D0"/>
    <w:rsid w:val="00597B48"/>
    <w:rsid w:val="00597C94"/>
    <w:rsid w:val="005A00A3"/>
    <w:rsid w:val="005A0414"/>
    <w:rsid w:val="005A0DE3"/>
    <w:rsid w:val="005A1057"/>
    <w:rsid w:val="005A1774"/>
    <w:rsid w:val="005A1DF2"/>
    <w:rsid w:val="005A2028"/>
    <w:rsid w:val="005A219A"/>
    <w:rsid w:val="005A238C"/>
    <w:rsid w:val="005A2584"/>
    <w:rsid w:val="005A2DB7"/>
    <w:rsid w:val="005A2EF4"/>
    <w:rsid w:val="005A30C2"/>
    <w:rsid w:val="005A311E"/>
    <w:rsid w:val="005A3BD6"/>
    <w:rsid w:val="005A400D"/>
    <w:rsid w:val="005A4322"/>
    <w:rsid w:val="005A4443"/>
    <w:rsid w:val="005A4BB4"/>
    <w:rsid w:val="005A5051"/>
    <w:rsid w:val="005A545B"/>
    <w:rsid w:val="005A5BF0"/>
    <w:rsid w:val="005A5F9F"/>
    <w:rsid w:val="005A6135"/>
    <w:rsid w:val="005A673F"/>
    <w:rsid w:val="005A68FB"/>
    <w:rsid w:val="005A6A44"/>
    <w:rsid w:val="005A6A83"/>
    <w:rsid w:val="005A75B4"/>
    <w:rsid w:val="005A7744"/>
    <w:rsid w:val="005A79F4"/>
    <w:rsid w:val="005A7CDD"/>
    <w:rsid w:val="005A7E6F"/>
    <w:rsid w:val="005B08E0"/>
    <w:rsid w:val="005B0C96"/>
    <w:rsid w:val="005B1295"/>
    <w:rsid w:val="005B1525"/>
    <w:rsid w:val="005B18AA"/>
    <w:rsid w:val="005B1BA6"/>
    <w:rsid w:val="005B2058"/>
    <w:rsid w:val="005B359A"/>
    <w:rsid w:val="005B3756"/>
    <w:rsid w:val="005B3A64"/>
    <w:rsid w:val="005B40AB"/>
    <w:rsid w:val="005B4559"/>
    <w:rsid w:val="005B456A"/>
    <w:rsid w:val="005B4EC1"/>
    <w:rsid w:val="005B50B6"/>
    <w:rsid w:val="005B5483"/>
    <w:rsid w:val="005B5980"/>
    <w:rsid w:val="005B5AAA"/>
    <w:rsid w:val="005B5D09"/>
    <w:rsid w:val="005B60AC"/>
    <w:rsid w:val="005B6718"/>
    <w:rsid w:val="005B70F3"/>
    <w:rsid w:val="005B7C89"/>
    <w:rsid w:val="005B7CF6"/>
    <w:rsid w:val="005C0901"/>
    <w:rsid w:val="005C0D7D"/>
    <w:rsid w:val="005C1099"/>
    <w:rsid w:val="005C14B0"/>
    <w:rsid w:val="005C156F"/>
    <w:rsid w:val="005C25FB"/>
    <w:rsid w:val="005C2A00"/>
    <w:rsid w:val="005C2F17"/>
    <w:rsid w:val="005C3050"/>
    <w:rsid w:val="005C3093"/>
    <w:rsid w:val="005C309F"/>
    <w:rsid w:val="005C316B"/>
    <w:rsid w:val="005C39E6"/>
    <w:rsid w:val="005C3D79"/>
    <w:rsid w:val="005C4283"/>
    <w:rsid w:val="005C51A3"/>
    <w:rsid w:val="005C51A4"/>
    <w:rsid w:val="005C53F8"/>
    <w:rsid w:val="005C55D3"/>
    <w:rsid w:val="005C5790"/>
    <w:rsid w:val="005C5A65"/>
    <w:rsid w:val="005C61FC"/>
    <w:rsid w:val="005C6279"/>
    <w:rsid w:val="005C628D"/>
    <w:rsid w:val="005C68D4"/>
    <w:rsid w:val="005C74D3"/>
    <w:rsid w:val="005C791C"/>
    <w:rsid w:val="005C7E99"/>
    <w:rsid w:val="005C7F5E"/>
    <w:rsid w:val="005D053C"/>
    <w:rsid w:val="005D1547"/>
    <w:rsid w:val="005D161E"/>
    <w:rsid w:val="005D1719"/>
    <w:rsid w:val="005D1E4D"/>
    <w:rsid w:val="005D2315"/>
    <w:rsid w:val="005D2393"/>
    <w:rsid w:val="005D2502"/>
    <w:rsid w:val="005D2515"/>
    <w:rsid w:val="005D2F78"/>
    <w:rsid w:val="005D314F"/>
    <w:rsid w:val="005D32A8"/>
    <w:rsid w:val="005D3696"/>
    <w:rsid w:val="005D3854"/>
    <w:rsid w:val="005D395B"/>
    <w:rsid w:val="005D3AC4"/>
    <w:rsid w:val="005D3CFC"/>
    <w:rsid w:val="005D437C"/>
    <w:rsid w:val="005D4A8D"/>
    <w:rsid w:val="005D4AFC"/>
    <w:rsid w:val="005D4D37"/>
    <w:rsid w:val="005D4FA0"/>
    <w:rsid w:val="005D5023"/>
    <w:rsid w:val="005D50D1"/>
    <w:rsid w:val="005D58C7"/>
    <w:rsid w:val="005D59DC"/>
    <w:rsid w:val="005D5D37"/>
    <w:rsid w:val="005D60D6"/>
    <w:rsid w:val="005D61D4"/>
    <w:rsid w:val="005D671B"/>
    <w:rsid w:val="005D69DA"/>
    <w:rsid w:val="005D73CD"/>
    <w:rsid w:val="005D7431"/>
    <w:rsid w:val="005D79C1"/>
    <w:rsid w:val="005D7B0C"/>
    <w:rsid w:val="005D7B41"/>
    <w:rsid w:val="005D7E12"/>
    <w:rsid w:val="005E03C2"/>
    <w:rsid w:val="005E05FE"/>
    <w:rsid w:val="005E0636"/>
    <w:rsid w:val="005E15E1"/>
    <w:rsid w:val="005E17CD"/>
    <w:rsid w:val="005E1A92"/>
    <w:rsid w:val="005E1BC4"/>
    <w:rsid w:val="005E2638"/>
    <w:rsid w:val="005E3254"/>
    <w:rsid w:val="005E32D3"/>
    <w:rsid w:val="005E3515"/>
    <w:rsid w:val="005E383A"/>
    <w:rsid w:val="005E399A"/>
    <w:rsid w:val="005E44EE"/>
    <w:rsid w:val="005E4B7F"/>
    <w:rsid w:val="005E4CCD"/>
    <w:rsid w:val="005E4E93"/>
    <w:rsid w:val="005E4FD1"/>
    <w:rsid w:val="005E515F"/>
    <w:rsid w:val="005E51B6"/>
    <w:rsid w:val="005E52CF"/>
    <w:rsid w:val="005E54A4"/>
    <w:rsid w:val="005E5642"/>
    <w:rsid w:val="005E5E00"/>
    <w:rsid w:val="005E64BF"/>
    <w:rsid w:val="005E6603"/>
    <w:rsid w:val="005E665F"/>
    <w:rsid w:val="005E6FA3"/>
    <w:rsid w:val="005E722C"/>
    <w:rsid w:val="005E725F"/>
    <w:rsid w:val="005E7ED2"/>
    <w:rsid w:val="005F04DA"/>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53C"/>
    <w:rsid w:val="005F57A7"/>
    <w:rsid w:val="005F6263"/>
    <w:rsid w:val="005F62FB"/>
    <w:rsid w:val="005F6469"/>
    <w:rsid w:val="005F6832"/>
    <w:rsid w:val="005F6D8A"/>
    <w:rsid w:val="005F6DB4"/>
    <w:rsid w:val="005F6FC0"/>
    <w:rsid w:val="005F7462"/>
    <w:rsid w:val="005F74D7"/>
    <w:rsid w:val="00600031"/>
    <w:rsid w:val="0060063E"/>
    <w:rsid w:val="00600936"/>
    <w:rsid w:val="00600A4F"/>
    <w:rsid w:val="00600D0F"/>
    <w:rsid w:val="0060113D"/>
    <w:rsid w:val="00601513"/>
    <w:rsid w:val="0060152D"/>
    <w:rsid w:val="00602372"/>
    <w:rsid w:val="006023A3"/>
    <w:rsid w:val="006025C1"/>
    <w:rsid w:val="0060267B"/>
    <w:rsid w:val="00602FA9"/>
    <w:rsid w:val="006031E7"/>
    <w:rsid w:val="00603503"/>
    <w:rsid w:val="00603569"/>
    <w:rsid w:val="006035DB"/>
    <w:rsid w:val="00603762"/>
    <w:rsid w:val="00603F4B"/>
    <w:rsid w:val="00603F71"/>
    <w:rsid w:val="006049E2"/>
    <w:rsid w:val="00604B8B"/>
    <w:rsid w:val="00604FCB"/>
    <w:rsid w:val="0060599F"/>
    <w:rsid w:val="00605D5D"/>
    <w:rsid w:val="006062A7"/>
    <w:rsid w:val="00606473"/>
    <w:rsid w:val="00606876"/>
    <w:rsid w:val="00606AFF"/>
    <w:rsid w:val="00606EF9"/>
    <w:rsid w:val="0060753B"/>
    <w:rsid w:val="00607697"/>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2FEA"/>
    <w:rsid w:val="00613546"/>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560"/>
    <w:rsid w:val="00620963"/>
    <w:rsid w:val="0062105F"/>
    <w:rsid w:val="00621185"/>
    <w:rsid w:val="006212F5"/>
    <w:rsid w:val="00621B34"/>
    <w:rsid w:val="0062223C"/>
    <w:rsid w:val="00622498"/>
    <w:rsid w:val="006227AE"/>
    <w:rsid w:val="006227B5"/>
    <w:rsid w:val="0062282F"/>
    <w:rsid w:val="00622AEB"/>
    <w:rsid w:val="006230DE"/>
    <w:rsid w:val="006235C9"/>
    <w:rsid w:val="006238EB"/>
    <w:rsid w:val="006239FD"/>
    <w:rsid w:val="0062420B"/>
    <w:rsid w:val="00624368"/>
    <w:rsid w:val="00624692"/>
    <w:rsid w:val="00624BA6"/>
    <w:rsid w:val="00624E63"/>
    <w:rsid w:val="0062531C"/>
    <w:rsid w:val="00625503"/>
    <w:rsid w:val="00625855"/>
    <w:rsid w:val="00625E3D"/>
    <w:rsid w:val="00627300"/>
    <w:rsid w:val="00627AFF"/>
    <w:rsid w:val="00627C62"/>
    <w:rsid w:val="00630163"/>
    <w:rsid w:val="006307C7"/>
    <w:rsid w:val="006308C8"/>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C44"/>
    <w:rsid w:val="00634DC9"/>
    <w:rsid w:val="00634F67"/>
    <w:rsid w:val="00635841"/>
    <w:rsid w:val="0063594D"/>
    <w:rsid w:val="00635A35"/>
    <w:rsid w:val="00635E8F"/>
    <w:rsid w:val="00636609"/>
    <w:rsid w:val="00636ED4"/>
    <w:rsid w:val="00636EE5"/>
    <w:rsid w:val="00637543"/>
    <w:rsid w:val="00640158"/>
    <w:rsid w:val="0064049D"/>
    <w:rsid w:val="00640740"/>
    <w:rsid w:val="00640A7B"/>
    <w:rsid w:val="00640B37"/>
    <w:rsid w:val="00640B40"/>
    <w:rsid w:val="0064100D"/>
    <w:rsid w:val="0064164D"/>
    <w:rsid w:val="00641A62"/>
    <w:rsid w:val="00641A68"/>
    <w:rsid w:val="00642132"/>
    <w:rsid w:val="006423E5"/>
    <w:rsid w:val="00642BBF"/>
    <w:rsid w:val="00643198"/>
    <w:rsid w:val="00643286"/>
    <w:rsid w:val="00643371"/>
    <w:rsid w:val="00643867"/>
    <w:rsid w:val="0064416A"/>
    <w:rsid w:val="00644E92"/>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44B0"/>
    <w:rsid w:val="00654890"/>
    <w:rsid w:val="00655069"/>
    <w:rsid w:val="0065518D"/>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300"/>
    <w:rsid w:val="00657536"/>
    <w:rsid w:val="00657C27"/>
    <w:rsid w:val="00657E77"/>
    <w:rsid w:val="00660145"/>
    <w:rsid w:val="006602AF"/>
    <w:rsid w:val="0066049A"/>
    <w:rsid w:val="00661341"/>
    <w:rsid w:val="006618FC"/>
    <w:rsid w:val="00662582"/>
    <w:rsid w:val="00662C8C"/>
    <w:rsid w:val="00662E4C"/>
    <w:rsid w:val="00662FB6"/>
    <w:rsid w:val="00663080"/>
    <w:rsid w:val="0066310E"/>
    <w:rsid w:val="006638A7"/>
    <w:rsid w:val="00663BB6"/>
    <w:rsid w:val="0066481C"/>
    <w:rsid w:val="00664A83"/>
    <w:rsid w:val="0066511A"/>
    <w:rsid w:val="006652E7"/>
    <w:rsid w:val="006653C5"/>
    <w:rsid w:val="0066546A"/>
    <w:rsid w:val="00666077"/>
    <w:rsid w:val="00666405"/>
    <w:rsid w:val="00666618"/>
    <w:rsid w:val="00666756"/>
    <w:rsid w:val="00666966"/>
    <w:rsid w:val="00666A11"/>
    <w:rsid w:val="00666EED"/>
    <w:rsid w:val="00666F0D"/>
    <w:rsid w:val="006674A5"/>
    <w:rsid w:val="0066787B"/>
    <w:rsid w:val="00667B31"/>
    <w:rsid w:val="00667C5F"/>
    <w:rsid w:val="00667E21"/>
    <w:rsid w:val="00667F67"/>
    <w:rsid w:val="006700E8"/>
    <w:rsid w:val="006704A6"/>
    <w:rsid w:val="006715E9"/>
    <w:rsid w:val="00671816"/>
    <w:rsid w:val="006718CF"/>
    <w:rsid w:val="0067193E"/>
    <w:rsid w:val="00671946"/>
    <w:rsid w:val="00672021"/>
    <w:rsid w:val="006729DE"/>
    <w:rsid w:val="00672C4D"/>
    <w:rsid w:val="006731B1"/>
    <w:rsid w:val="00673224"/>
    <w:rsid w:val="006732A7"/>
    <w:rsid w:val="006737AC"/>
    <w:rsid w:val="00673C3B"/>
    <w:rsid w:val="00674018"/>
    <w:rsid w:val="006742CE"/>
    <w:rsid w:val="006747D5"/>
    <w:rsid w:val="006747DB"/>
    <w:rsid w:val="00674B01"/>
    <w:rsid w:val="00675086"/>
    <w:rsid w:val="006752DC"/>
    <w:rsid w:val="0067558C"/>
    <w:rsid w:val="00675793"/>
    <w:rsid w:val="00675985"/>
    <w:rsid w:val="00675A1F"/>
    <w:rsid w:val="0067674B"/>
    <w:rsid w:val="00676FBB"/>
    <w:rsid w:val="006770D1"/>
    <w:rsid w:val="0067711F"/>
    <w:rsid w:val="006772DB"/>
    <w:rsid w:val="00677BCC"/>
    <w:rsid w:val="0068059B"/>
    <w:rsid w:val="00680B36"/>
    <w:rsid w:val="00680B41"/>
    <w:rsid w:val="00680C3C"/>
    <w:rsid w:val="00680E70"/>
    <w:rsid w:val="00680FCD"/>
    <w:rsid w:val="006813A5"/>
    <w:rsid w:val="00681407"/>
    <w:rsid w:val="00681A49"/>
    <w:rsid w:val="00681A9A"/>
    <w:rsid w:val="00681CC4"/>
    <w:rsid w:val="00681DEB"/>
    <w:rsid w:val="00681E81"/>
    <w:rsid w:val="00682193"/>
    <w:rsid w:val="00682905"/>
    <w:rsid w:val="00683194"/>
    <w:rsid w:val="006834E0"/>
    <w:rsid w:val="00683D66"/>
    <w:rsid w:val="00684573"/>
    <w:rsid w:val="006849E5"/>
    <w:rsid w:val="00685DEE"/>
    <w:rsid w:val="00685EDD"/>
    <w:rsid w:val="0068605D"/>
    <w:rsid w:val="00686106"/>
    <w:rsid w:val="00686C87"/>
    <w:rsid w:val="00687BEA"/>
    <w:rsid w:val="00687D0F"/>
    <w:rsid w:val="00687D3E"/>
    <w:rsid w:val="00690433"/>
    <w:rsid w:val="00690A32"/>
    <w:rsid w:val="00690AD7"/>
    <w:rsid w:val="00690E89"/>
    <w:rsid w:val="00691112"/>
    <w:rsid w:val="00691257"/>
    <w:rsid w:val="00691294"/>
    <w:rsid w:val="00691769"/>
    <w:rsid w:val="00691F8C"/>
    <w:rsid w:val="00692303"/>
    <w:rsid w:val="006927FA"/>
    <w:rsid w:val="0069387D"/>
    <w:rsid w:val="006939C7"/>
    <w:rsid w:val="00694354"/>
    <w:rsid w:val="00694686"/>
    <w:rsid w:val="00694B27"/>
    <w:rsid w:val="00694F84"/>
    <w:rsid w:val="0069572A"/>
    <w:rsid w:val="00695734"/>
    <w:rsid w:val="00695AD6"/>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603"/>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06F"/>
    <w:rsid w:val="006B0D14"/>
    <w:rsid w:val="006B0D53"/>
    <w:rsid w:val="006B0E5D"/>
    <w:rsid w:val="006B1100"/>
    <w:rsid w:val="006B1C12"/>
    <w:rsid w:val="006B24A9"/>
    <w:rsid w:val="006B26DB"/>
    <w:rsid w:val="006B2831"/>
    <w:rsid w:val="006B2897"/>
    <w:rsid w:val="006B2982"/>
    <w:rsid w:val="006B2989"/>
    <w:rsid w:val="006B2CD3"/>
    <w:rsid w:val="006B331B"/>
    <w:rsid w:val="006B36A8"/>
    <w:rsid w:val="006B37D1"/>
    <w:rsid w:val="006B4222"/>
    <w:rsid w:val="006B4C4C"/>
    <w:rsid w:val="006B57FB"/>
    <w:rsid w:val="006B5F63"/>
    <w:rsid w:val="006B60E1"/>
    <w:rsid w:val="006B663B"/>
    <w:rsid w:val="006B7526"/>
    <w:rsid w:val="006B7A90"/>
    <w:rsid w:val="006B7EB3"/>
    <w:rsid w:val="006B7F48"/>
    <w:rsid w:val="006C0100"/>
    <w:rsid w:val="006C029A"/>
    <w:rsid w:val="006C0985"/>
    <w:rsid w:val="006C0C80"/>
    <w:rsid w:val="006C0F40"/>
    <w:rsid w:val="006C1859"/>
    <w:rsid w:val="006C19B5"/>
    <w:rsid w:val="006C1B76"/>
    <w:rsid w:val="006C2473"/>
    <w:rsid w:val="006C2D23"/>
    <w:rsid w:val="006C2FF0"/>
    <w:rsid w:val="006C3410"/>
    <w:rsid w:val="006C34B4"/>
    <w:rsid w:val="006C3542"/>
    <w:rsid w:val="006C361E"/>
    <w:rsid w:val="006C37C1"/>
    <w:rsid w:val="006C40B3"/>
    <w:rsid w:val="006C4237"/>
    <w:rsid w:val="006C44ED"/>
    <w:rsid w:val="006C4517"/>
    <w:rsid w:val="006C498F"/>
    <w:rsid w:val="006C5666"/>
    <w:rsid w:val="006C5685"/>
    <w:rsid w:val="006C56EC"/>
    <w:rsid w:val="006C5771"/>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E63"/>
    <w:rsid w:val="006D4FF7"/>
    <w:rsid w:val="006D520D"/>
    <w:rsid w:val="006D597D"/>
    <w:rsid w:val="006D5E6E"/>
    <w:rsid w:val="006D62FA"/>
    <w:rsid w:val="006D6BED"/>
    <w:rsid w:val="006D7055"/>
    <w:rsid w:val="006D725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E7"/>
    <w:rsid w:val="006E37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6B07"/>
    <w:rsid w:val="006E72E7"/>
    <w:rsid w:val="006E741D"/>
    <w:rsid w:val="006E76A0"/>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72"/>
    <w:rsid w:val="006F47C7"/>
    <w:rsid w:val="006F4C71"/>
    <w:rsid w:val="006F4D28"/>
    <w:rsid w:val="006F4ED9"/>
    <w:rsid w:val="006F500C"/>
    <w:rsid w:val="006F5377"/>
    <w:rsid w:val="006F53DC"/>
    <w:rsid w:val="006F563B"/>
    <w:rsid w:val="006F566E"/>
    <w:rsid w:val="006F5884"/>
    <w:rsid w:val="006F59B6"/>
    <w:rsid w:val="006F6656"/>
    <w:rsid w:val="006F6CB1"/>
    <w:rsid w:val="006F6E85"/>
    <w:rsid w:val="006F7BCC"/>
    <w:rsid w:val="0070010A"/>
    <w:rsid w:val="00700277"/>
    <w:rsid w:val="0070043D"/>
    <w:rsid w:val="00700E43"/>
    <w:rsid w:val="007010D2"/>
    <w:rsid w:val="007019FF"/>
    <w:rsid w:val="00701AE3"/>
    <w:rsid w:val="00701DBD"/>
    <w:rsid w:val="007024B7"/>
    <w:rsid w:val="0070273E"/>
    <w:rsid w:val="00702EA2"/>
    <w:rsid w:val="0070373A"/>
    <w:rsid w:val="007037DE"/>
    <w:rsid w:val="00703E2A"/>
    <w:rsid w:val="0070458D"/>
    <w:rsid w:val="00704CEE"/>
    <w:rsid w:val="007055BC"/>
    <w:rsid w:val="007055E9"/>
    <w:rsid w:val="007055F9"/>
    <w:rsid w:val="00705718"/>
    <w:rsid w:val="0070571B"/>
    <w:rsid w:val="00705F95"/>
    <w:rsid w:val="0070609E"/>
    <w:rsid w:val="007063EB"/>
    <w:rsid w:val="007067F7"/>
    <w:rsid w:val="00706F43"/>
    <w:rsid w:val="00707302"/>
    <w:rsid w:val="00707B3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D36"/>
    <w:rsid w:val="00715F50"/>
    <w:rsid w:val="00716160"/>
    <w:rsid w:val="00716367"/>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88F"/>
    <w:rsid w:val="00722963"/>
    <w:rsid w:val="00722BE3"/>
    <w:rsid w:val="00722C7E"/>
    <w:rsid w:val="00722DFC"/>
    <w:rsid w:val="007231DE"/>
    <w:rsid w:val="00723B0D"/>
    <w:rsid w:val="00724530"/>
    <w:rsid w:val="007245F7"/>
    <w:rsid w:val="00724737"/>
    <w:rsid w:val="0072473E"/>
    <w:rsid w:val="00724CC1"/>
    <w:rsid w:val="00724DD7"/>
    <w:rsid w:val="0072512D"/>
    <w:rsid w:val="00725583"/>
    <w:rsid w:val="00725FEC"/>
    <w:rsid w:val="007266B2"/>
    <w:rsid w:val="007266D3"/>
    <w:rsid w:val="00726A07"/>
    <w:rsid w:val="00726F75"/>
    <w:rsid w:val="0072703E"/>
    <w:rsid w:val="007270BA"/>
    <w:rsid w:val="00727BC9"/>
    <w:rsid w:val="00727BDE"/>
    <w:rsid w:val="00727FF0"/>
    <w:rsid w:val="0073041A"/>
    <w:rsid w:val="007304B1"/>
    <w:rsid w:val="007307F2"/>
    <w:rsid w:val="00730813"/>
    <w:rsid w:val="00730C07"/>
    <w:rsid w:val="00731240"/>
    <w:rsid w:val="007318B4"/>
    <w:rsid w:val="00731A7E"/>
    <w:rsid w:val="0073368B"/>
    <w:rsid w:val="007338F2"/>
    <w:rsid w:val="0073399F"/>
    <w:rsid w:val="00733EE3"/>
    <w:rsid w:val="00734112"/>
    <w:rsid w:val="007344E5"/>
    <w:rsid w:val="0073526B"/>
    <w:rsid w:val="007352B3"/>
    <w:rsid w:val="007354E6"/>
    <w:rsid w:val="00735CAD"/>
    <w:rsid w:val="00736568"/>
    <w:rsid w:val="00736621"/>
    <w:rsid w:val="0073695F"/>
    <w:rsid w:val="00736D42"/>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497"/>
    <w:rsid w:val="00743959"/>
    <w:rsid w:val="00743BB2"/>
    <w:rsid w:val="0074404D"/>
    <w:rsid w:val="00744272"/>
    <w:rsid w:val="00744646"/>
    <w:rsid w:val="00744D2C"/>
    <w:rsid w:val="0074528B"/>
    <w:rsid w:val="00745299"/>
    <w:rsid w:val="00745EF8"/>
    <w:rsid w:val="007461A4"/>
    <w:rsid w:val="00746205"/>
    <w:rsid w:val="00746A4C"/>
    <w:rsid w:val="00746E7B"/>
    <w:rsid w:val="007476EF"/>
    <w:rsid w:val="00747C0B"/>
    <w:rsid w:val="00747C40"/>
    <w:rsid w:val="00747F7D"/>
    <w:rsid w:val="007500A5"/>
    <w:rsid w:val="007501F2"/>
    <w:rsid w:val="00750923"/>
    <w:rsid w:val="00750C2D"/>
    <w:rsid w:val="007511F3"/>
    <w:rsid w:val="00751675"/>
    <w:rsid w:val="00751F97"/>
    <w:rsid w:val="007526BD"/>
    <w:rsid w:val="00752AD0"/>
    <w:rsid w:val="00752D7F"/>
    <w:rsid w:val="00752FDC"/>
    <w:rsid w:val="00753416"/>
    <w:rsid w:val="00753549"/>
    <w:rsid w:val="0075354A"/>
    <w:rsid w:val="0075359B"/>
    <w:rsid w:val="0075391A"/>
    <w:rsid w:val="007539B1"/>
    <w:rsid w:val="00753B08"/>
    <w:rsid w:val="00753ED9"/>
    <w:rsid w:val="007540C5"/>
    <w:rsid w:val="0075439E"/>
    <w:rsid w:val="0075478A"/>
    <w:rsid w:val="007547C2"/>
    <w:rsid w:val="00754855"/>
    <w:rsid w:val="007549BB"/>
    <w:rsid w:val="00754BFC"/>
    <w:rsid w:val="00754C4E"/>
    <w:rsid w:val="00754F8F"/>
    <w:rsid w:val="00755A1D"/>
    <w:rsid w:val="00755C85"/>
    <w:rsid w:val="00755DED"/>
    <w:rsid w:val="0075667D"/>
    <w:rsid w:val="00756EFE"/>
    <w:rsid w:val="0075751F"/>
    <w:rsid w:val="00757533"/>
    <w:rsid w:val="00757D04"/>
    <w:rsid w:val="00757FBA"/>
    <w:rsid w:val="00757FD7"/>
    <w:rsid w:val="00760844"/>
    <w:rsid w:val="00760BAB"/>
    <w:rsid w:val="00760EC7"/>
    <w:rsid w:val="007616B3"/>
    <w:rsid w:val="00761C60"/>
    <w:rsid w:val="0076239F"/>
    <w:rsid w:val="007624A8"/>
    <w:rsid w:val="0076280A"/>
    <w:rsid w:val="00762847"/>
    <w:rsid w:val="00762898"/>
    <w:rsid w:val="00763017"/>
    <w:rsid w:val="007634B1"/>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168"/>
    <w:rsid w:val="0077122C"/>
    <w:rsid w:val="0077182A"/>
    <w:rsid w:val="00771863"/>
    <w:rsid w:val="007719D4"/>
    <w:rsid w:val="00771FAA"/>
    <w:rsid w:val="007721B6"/>
    <w:rsid w:val="00772DF4"/>
    <w:rsid w:val="00773131"/>
    <w:rsid w:val="00773383"/>
    <w:rsid w:val="00773C6B"/>
    <w:rsid w:val="00774470"/>
    <w:rsid w:val="00774D82"/>
    <w:rsid w:val="00775134"/>
    <w:rsid w:val="00775714"/>
    <w:rsid w:val="0077588A"/>
    <w:rsid w:val="00776695"/>
    <w:rsid w:val="00776843"/>
    <w:rsid w:val="0077696B"/>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3040"/>
    <w:rsid w:val="0078307B"/>
    <w:rsid w:val="0078316D"/>
    <w:rsid w:val="00783197"/>
    <w:rsid w:val="00783971"/>
    <w:rsid w:val="007852EC"/>
    <w:rsid w:val="0078536E"/>
    <w:rsid w:val="007857F8"/>
    <w:rsid w:val="00785CFE"/>
    <w:rsid w:val="007860BF"/>
    <w:rsid w:val="00786226"/>
    <w:rsid w:val="00786375"/>
    <w:rsid w:val="00786390"/>
    <w:rsid w:val="007868AC"/>
    <w:rsid w:val="00786B59"/>
    <w:rsid w:val="007870E1"/>
    <w:rsid w:val="00787631"/>
    <w:rsid w:val="007876CF"/>
    <w:rsid w:val="00787986"/>
    <w:rsid w:val="00787EEE"/>
    <w:rsid w:val="00787F5D"/>
    <w:rsid w:val="00790152"/>
    <w:rsid w:val="00790388"/>
    <w:rsid w:val="0079041C"/>
    <w:rsid w:val="00790A25"/>
    <w:rsid w:val="00791262"/>
    <w:rsid w:val="007914F9"/>
    <w:rsid w:val="007918AE"/>
    <w:rsid w:val="00791AFD"/>
    <w:rsid w:val="00791C29"/>
    <w:rsid w:val="00791EAD"/>
    <w:rsid w:val="00792609"/>
    <w:rsid w:val="00792A9D"/>
    <w:rsid w:val="00792F10"/>
    <w:rsid w:val="007931BD"/>
    <w:rsid w:val="00793743"/>
    <w:rsid w:val="00793FBF"/>
    <w:rsid w:val="00794A11"/>
    <w:rsid w:val="00794ED0"/>
    <w:rsid w:val="0079518B"/>
    <w:rsid w:val="00795203"/>
    <w:rsid w:val="00795F55"/>
    <w:rsid w:val="007962F1"/>
    <w:rsid w:val="00796D13"/>
    <w:rsid w:val="0079716B"/>
    <w:rsid w:val="00797F87"/>
    <w:rsid w:val="007A004B"/>
    <w:rsid w:val="007A044C"/>
    <w:rsid w:val="007A06D8"/>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C0C"/>
    <w:rsid w:val="007A5576"/>
    <w:rsid w:val="007A5B91"/>
    <w:rsid w:val="007A5EEE"/>
    <w:rsid w:val="007A6042"/>
    <w:rsid w:val="007A6755"/>
    <w:rsid w:val="007A7246"/>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FF7"/>
    <w:rsid w:val="007B4611"/>
    <w:rsid w:val="007B47CD"/>
    <w:rsid w:val="007B4803"/>
    <w:rsid w:val="007B4A87"/>
    <w:rsid w:val="007B4EA1"/>
    <w:rsid w:val="007B4FD0"/>
    <w:rsid w:val="007B57C0"/>
    <w:rsid w:val="007B60C2"/>
    <w:rsid w:val="007B6236"/>
    <w:rsid w:val="007B6329"/>
    <w:rsid w:val="007B6350"/>
    <w:rsid w:val="007B66CF"/>
    <w:rsid w:val="007B6D82"/>
    <w:rsid w:val="007B7478"/>
    <w:rsid w:val="007B754B"/>
    <w:rsid w:val="007B75D5"/>
    <w:rsid w:val="007B771A"/>
    <w:rsid w:val="007B772F"/>
    <w:rsid w:val="007B7B71"/>
    <w:rsid w:val="007C0D95"/>
    <w:rsid w:val="007C152D"/>
    <w:rsid w:val="007C1B9A"/>
    <w:rsid w:val="007C1EE1"/>
    <w:rsid w:val="007C2064"/>
    <w:rsid w:val="007C283A"/>
    <w:rsid w:val="007C2BE5"/>
    <w:rsid w:val="007C2CA4"/>
    <w:rsid w:val="007C2D7E"/>
    <w:rsid w:val="007C3373"/>
    <w:rsid w:val="007C36F9"/>
    <w:rsid w:val="007C393C"/>
    <w:rsid w:val="007C469F"/>
    <w:rsid w:val="007C4774"/>
    <w:rsid w:val="007C4CCD"/>
    <w:rsid w:val="007C5075"/>
    <w:rsid w:val="007C52AA"/>
    <w:rsid w:val="007C5632"/>
    <w:rsid w:val="007C5E75"/>
    <w:rsid w:val="007C637A"/>
    <w:rsid w:val="007C6578"/>
    <w:rsid w:val="007C66E0"/>
    <w:rsid w:val="007C6A73"/>
    <w:rsid w:val="007C727D"/>
    <w:rsid w:val="007C76DD"/>
    <w:rsid w:val="007C7740"/>
    <w:rsid w:val="007C775F"/>
    <w:rsid w:val="007C7859"/>
    <w:rsid w:val="007C7A37"/>
    <w:rsid w:val="007C7A5C"/>
    <w:rsid w:val="007D0591"/>
    <w:rsid w:val="007D0BA3"/>
    <w:rsid w:val="007D0BD8"/>
    <w:rsid w:val="007D1014"/>
    <w:rsid w:val="007D1139"/>
    <w:rsid w:val="007D136E"/>
    <w:rsid w:val="007D15A8"/>
    <w:rsid w:val="007D180E"/>
    <w:rsid w:val="007D1F57"/>
    <w:rsid w:val="007D2139"/>
    <w:rsid w:val="007D2765"/>
    <w:rsid w:val="007D288E"/>
    <w:rsid w:val="007D2C12"/>
    <w:rsid w:val="007D2C9D"/>
    <w:rsid w:val="007D2FA2"/>
    <w:rsid w:val="007D37F4"/>
    <w:rsid w:val="007D3C01"/>
    <w:rsid w:val="007D3C6B"/>
    <w:rsid w:val="007D3C8E"/>
    <w:rsid w:val="007D40CC"/>
    <w:rsid w:val="007D467D"/>
    <w:rsid w:val="007D4CEB"/>
    <w:rsid w:val="007D519E"/>
    <w:rsid w:val="007D5840"/>
    <w:rsid w:val="007D5BD4"/>
    <w:rsid w:val="007D5BEA"/>
    <w:rsid w:val="007D61A0"/>
    <w:rsid w:val="007D6625"/>
    <w:rsid w:val="007D6839"/>
    <w:rsid w:val="007D6C34"/>
    <w:rsid w:val="007D6EDE"/>
    <w:rsid w:val="007D71EC"/>
    <w:rsid w:val="007D7303"/>
    <w:rsid w:val="007D75BF"/>
    <w:rsid w:val="007D78E0"/>
    <w:rsid w:val="007D7C45"/>
    <w:rsid w:val="007D7F7C"/>
    <w:rsid w:val="007E01E0"/>
    <w:rsid w:val="007E05AF"/>
    <w:rsid w:val="007E081B"/>
    <w:rsid w:val="007E1264"/>
    <w:rsid w:val="007E1527"/>
    <w:rsid w:val="007E1845"/>
    <w:rsid w:val="007E1A4B"/>
    <w:rsid w:val="007E2031"/>
    <w:rsid w:val="007E238F"/>
    <w:rsid w:val="007E2F55"/>
    <w:rsid w:val="007E3249"/>
    <w:rsid w:val="007E3500"/>
    <w:rsid w:val="007E3700"/>
    <w:rsid w:val="007E374D"/>
    <w:rsid w:val="007E4264"/>
    <w:rsid w:val="007E4A6C"/>
    <w:rsid w:val="007E4FC6"/>
    <w:rsid w:val="007E507A"/>
    <w:rsid w:val="007E53E4"/>
    <w:rsid w:val="007E55BF"/>
    <w:rsid w:val="007E566D"/>
    <w:rsid w:val="007E5826"/>
    <w:rsid w:val="007E59A3"/>
    <w:rsid w:val="007E59D2"/>
    <w:rsid w:val="007E62C5"/>
    <w:rsid w:val="007E70F8"/>
    <w:rsid w:val="007E721D"/>
    <w:rsid w:val="007E7645"/>
    <w:rsid w:val="007E7BD9"/>
    <w:rsid w:val="007E7C62"/>
    <w:rsid w:val="007E7E6B"/>
    <w:rsid w:val="007F0F26"/>
    <w:rsid w:val="007F1EE6"/>
    <w:rsid w:val="007F2BD4"/>
    <w:rsid w:val="007F2E1C"/>
    <w:rsid w:val="007F30C9"/>
    <w:rsid w:val="007F35E1"/>
    <w:rsid w:val="007F3BED"/>
    <w:rsid w:val="007F4244"/>
    <w:rsid w:val="007F4F4F"/>
    <w:rsid w:val="007F539F"/>
    <w:rsid w:val="007F564C"/>
    <w:rsid w:val="007F5847"/>
    <w:rsid w:val="007F58AF"/>
    <w:rsid w:val="007F5ACB"/>
    <w:rsid w:val="007F5CAA"/>
    <w:rsid w:val="007F60D5"/>
    <w:rsid w:val="007F6105"/>
    <w:rsid w:val="007F6350"/>
    <w:rsid w:val="007F644A"/>
    <w:rsid w:val="007F7045"/>
    <w:rsid w:val="007F7A14"/>
    <w:rsid w:val="007F7BDA"/>
    <w:rsid w:val="007F7F37"/>
    <w:rsid w:val="00800161"/>
    <w:rsid w:val="008002A7"/>
    <w:rsid w:val="008003B4"/>
    <w:rsid w:val="00800443"/>
    <w:rsid w:val="00800750"/>
    <w:rsid w:val="0080099E"/>
    <w:rsid w:val="00800AA6"/>
    <w:rsid w:val="00800D48"/>
    <w:rsid w:val="00800DE4"/>
    <w:rsid w:val="00800FE4"/>
    <w:rsid w:val="0080170B"/>
    <w:rsid w:val="00802555"/>
    <w:rsid w:val="008027BB"/>
    <w:rsid w:val="00802CA0"/>
    <w:rsid w:val="00803637"/>
    <w:rsid w:val="00803903"/>
    <w:rsid w:val="00803F85"/>
    <w:rsid w:val="00804368"/>
    <w:rsid w:val="00804C30"/>
    <w:rsid w:val="008050E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61BA"/>
    <w:rsid w:val="008162D0"/>
    <w:rsid w:val="00816AAA"/>
    <w:rsid w:val="00816C42"/>
    <w:rsid w:val="0081740B"/>
    <w:rsid w:val="0081753A"/>
    <w:rsid w:val="008177B1"/>
    <w:rsid w:val="008179AC"/>
    <w:rsid w:val="008179B4"/>
    <w:rsid w:val="00817B7E"/>
    <w:rsid w:val="00817DDC"/>
    <w:rsid w:val="00820334"/>
    <w:rsid w:val="008203A7"/>
    <w:rsid w:val="0082062F"/>
    <w:rsid w:val="008208B9"/>
    <w:rsid w:val="00820A50"/>
    <w:rsid w:val="00820BC3"/>
    <w:rsid w:val="00820ED5"/>
    <w:rsid w:val="00821374"/>
    <w:rsid w:val="00821565"/>
    <w:rsid w:val="00821689"/>
    <w:rsid w:val="00821892"/>
    <w:rsid w:val="008219DD"/>
    <w:rsid w:val="00821FEF"/>
    <w:rsid w:val="00822CEE"/>
    <w:rsid w:val="00823004"/>
    <w:rsid w:val="00823410"/>
    <w:rsid w:val="00823829"/>
    <w:rsid w:val="00824272"/>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C72"/>
    <w:rsid w:val="00831FAD"/>
    <w:rsid w:val="008321C7"/>
    <w:rsid w:val="008322A1"/>
    <w:rsid w:val="008324A4"/>
    <w:rsid w:val="008333E7"/>
    <w:rsid w:val="00833587"/>
    <w:rsid w:val="00833949"/>
    <w:rsid w:val="00833AB1"/>
    <w:rsid w:val="00833ADE"/>
    <w:rsid w:val="0083423F"/>
    <w:rsid w:val="008345A8"/>
    <w:rsid w:val="00834CCE"/>
    <w:rsid w:val="00834FA2"/>
    <w:rsid w:val="0083527D"/>
    <w:rsid w:val="00835283"/>
    <w:rsid w:val="008357B6"/>
    <w:rsid w:val="00835F79"/>
    <w:rsid w:val="008368F6"/>
    <w:rsid w:val="00836E35"/>
    <w:rsid w:val="00837D0A"/>
    <w:rsid w:val="00840311"/>
    <w:rsid w:val="008404F0"/>
    <w:rsid w:val="008406F4"/>
    <w:rsid w:val="0084088B"/>
    <w:rsid w:val="00840987"/>
    <w:rsid w:val="00840D58"/>
    <w:rsid w:val="00840D85"/>
    <w:rsid w:val="00841644"/>
    <w:rsid w:val="00842A2B"/>
    <w:rsid w:val="00843DBC"/>
    <w:rsid w:val="008447D8"/>
    <w:rsid w:val="008447DE"/>
    <w:rsid w:val="0084494F"/>
    <w:rsid w:val="00844C81"/>
    <w:rsid w:val="00844CB8"/>
    <w:rsid w:val="008451B5"/>
    <w:rsid w:val="00845246"/>
    <w:rsid w:val="0084547C"/>
    <w:rsid w:val="0084570F"/>
    <w:rsid w:val="008459CC"/>
    <w:rsid w:val="00845DA9"/>
    <w:rsid w:val="00846089"/>
    <w:rsid w:val="008467CB"/>
    <w:rsid w:val="0084727F"/>
    <w:rsid w:val="00847319"/>
    <w:rsid w:val="00847579"/>
    <w:rsid w:val="008503C8"/>
    <w:rsid w:val="00850A82"/>
    <w:rsid w:val="00851442"/>
    <w:rsid w:val="00851BB2"/>
    <w:rsid w:val="00851F81"/>
    <w:rsid w:val="00852353"/>
    <w:rsid w:val="008524FA"/>
    <w:rsid w:val="00852856"/>
    <w:rsid w:val="00853138"/>
    <w:rsid w:val="00853830"/>
    <w:rsid w:val="008538E9"/>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D51"/>
    <w:rsid w:val="0086002E"/>
    <w:rsid w:val="008605B2"/>
    <w:rsid w:val="00860A37"/>
    <w:rsid w:val="00860DE3"/>
    <w:rsid w:val="00861125"/>
    <w:rsid w:val="008611FA"/>
    <w:rsid w:val="0086121B"/>
    <w:rsid w:val="00862CA3"/>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0F68"/>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B40"/>
    <w:rsid w:val="008801D5"/>
    <w:rsid w:val="00880E6F"/>
    <w:rsid w:val="00880F15"/>
    <w:rsid w:val="0088138B"/>
    <w:rsid w:val="00881963"/>
    <w:rsid w:val="00881974"/>
    <w:rsid w:val="00881E40"/>
    <w:rsid w:val="008820A7"/>
    <w:rsid w:val="00882180"/>
    <w:rsid w:val="00882466"/>
    <w:rsid w:val="008827E8"/>
    <w:rsid w:val="00882E08"/>
    <w:rsid w:val="00883538"/>
    <w:rsid w:val="00883998"/>
    <w:rsid w:val="00883A2A"/>
    <w:rsid w:val="00883B08"/>
    <w:rsid w:val="00883DCF"/>
    <w:rsid w:val="00883F5C"/>
    <w:rsid w:val="008840D2"/>
    <w:rsid w:val="008842BA"/>
    <w:rsid w:val="00884956"/>
    <w:rsid w:val="008849CB"/>
    <w:rsid w:val="00884C65"/>
    <w:rsid w:val="00885863"/>
    <w:rsid w:val="00885CFF"/>
    <w:rsid w:val="00885F5B"/>
    <w:rsid w:val="0088648B"/>
    <w:rsid w:val="00886CD1"/>
    <w:rsid w:val="00886DAD"/>
    <w:rsid w:val="00886F7E"/>
    <w:rsid w:val="00887039"/>
    <w:rsid w:val="00887177"/>
    <w:rsid w:val="00890170"/>
    <w:rsid w:val="008903ED"/>
    <w:rsid w:val="008904A2"/>
    <w:rsid w:val="00890C6B"/>
    <w:rsid w:val="00890D0A"/>
    <w:rsid w:val="00890FC2"/>
    <w:rsid w:val="00891233"/>
    <w:rsid w:val="0089173F"/>
    <w:rsid w:val="008919E4"/>
    <w:rsid w:val="00891DAF"/>
    <w:rsid w:val="00891E8C"/>
    <w:rsid w:val="0089235E"/>
    <w:rsid w:val="0089317E"/>
    <w:rsid w:val="00893840"/>
    <w:rsid w:val="00894399"/>
    <w:rsid w:val="0089448B"/>
    <w:rsid w:val="0089492E"/>
    <w:rsid w:val="008949A0"/>
    <w:rsid w:val="00894D49"/>
    <w:rsid w:val="00894F10"/>
    <w:rsid w:val="0089509A"/>
    <w:rsid w:val="008951E5"/>
    <w:rsid w:val="00895286"/>
    <w:rsid w:val="00895491"/>
    <w:rsid w:val="00895561"/>
    <w:rsid w:val="008955D0"/>
    <w:rsid w:val="00895AC0"/>
    <w:rsid w:val="00895F6A"/>
    <w:rsid w:val="008960D2"/>
    <w:rsid w:val="0089613B"/>
    <w:rsid w:val="0089676B"/>
    <w:rsid w:val="008969C1"/>
    <w:rsid w:val="00896A82"/>
    <w:rsid w:val="0089775F"/>
    <w:rsid w:val="008977F7"/>
    <w:rsid w:val="00897823"/>
    <w:rsid w:val="00897D78"/>
    <w:rsid w:val="008A00BB"/>
    <w:rsid w:val="008A0141"/>
    <w:rsid w:val="008A0A3D"/>
    <w:rsid w:val="008A14DF"/>
    <w:rsid w:val="008A153D"/>
    <w:rsid w:val="008A15BD"/>
    <w:rsid w:val="008A16F8"/>
    <w:rsid w:val="008A16F9"/>
    <w:rsid w:val="008A1BC9"/>
    <w:rsid w:val="008A2BE7"/>
    <w:rsid w:val="008A2D63"/>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B00F0"/>
    <w:rsid w:val="008B0AB7"/>
    <w:rsid w:val="008B0DC1"/>
    <w:rsid w:val="008B1746"/>
    <w:rsid w:val="008B1848"/>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111"/>
    <w:rsid w:val="008B7170"/>
    <w:rsid w:val="008B7328"/>
    <w:rsid w:val="008B7394"/>
    <w:rsid w:val="008B7BBE"/>
    <w:rsid w:val="008C0217"/>
    <w:rsid w:val="008C0253"/>
    <w:rsid w:val="008C02B9"/>
    <w:rsid w:val="008C041B"/>
    <w:rsid w:val="008C0D54"/>
    <w:rsid w:val="008C1002"/>
    <w:rsid w:val="008C1D30"/>
    <w:rsid w:val="008C1F0D"/>
    <w:rsid w:val="008C31FA"/>
    <w:rsid w:val="008C3438"/>
    <w:rsid w:val="008C3470"/>
    <w:rsid w:val="008C3B5A"/>
    <w:rsid w:val="008C3E23"/>
    <w:rsid w:val="008C3FF9"/>
    <w:rsid w:val="008C4168"/>
    <w:rsid w:val="008C4DF7"/>
    <w:rsid w:val="008C5054"/>
    <w:rsid w:val="008C5102"/>
    <w:rsid w:val="008C589B"/>
    <w:rsid w:val="008C62BC"/>
    <w:rsid w:val="008C6604"/>
    <w:rsid w:val="008C69C8"/>
    <w:rsid w:val="008C6B44"/>
    <w:rsid w:val="008C7620"/>
    <w:rsid w:val="008C7AE2"/>
    <w:rsid w:val="008C7AFF"/>
    <w:rsid w:val="008C7EDA"/>
    <w:rsid w:val="008D000B"/>
    <w:rsid w:val="008D055B"/>
    <w:rsid w:val="008D07E0"/>
    <w:rsid w:val="008D0921"/>
    <w:rsid w:val="008D0B6D"/>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52C2"/>
    <w:rsid w:val="008D557A"/>
    <w:rsid w:val="008D568E"/>
    <w:rsid w:val="008D5B7B"/>
    <w:rsid w:val="008D6125"/>
    <w:rsid w:val="008D678D"/>
    <w:rsid w:val="008D67FC"/>
    <w:rsid w:val="008D6ADB"/>
    <w:rsid w:val="008D6B88"/>
    <w:rsid w:val="008D72C9"/>
    <w:rsid w:val="008D7412"/>
    <w:rsid w:val="008D7896"/>
    <w:rsid w:val="008D7ECC"/>
    <w:rsid w:val="008E0008"/>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B0A"/>
    <w:rsid w:val="008E7C5C"/>
    <w:rsid w:val="008F00E3"/>
    <w:rsid w:val="008F02E9"/>
    <w:rsid w:val="008F0B0B"/>
    <w:rsid w:val="008F0B45"/>
    <w:rsid w:val="008F0BB2"/>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C52"/>
    <w:rsid w:val="008F46A8"/>
    <w:rsid w:val="008F49B0"/>
    <w:rsid w:val="008F4B59"/>
    <w:rsid w:val="008F50B9"/>
    <w:rsid w:val="008F518E"/>
    <w:rsid w:val="008F51B5"/>
    <w:rsid w:val="008F5556"/>
    <w:rsid w:val="008F57E5"/>
    <w:rsid w:val="008F583A"/>
    <w:rsid w:val="008F5AF1"/>
    <w:rsid w:val="008F5C10"/>
    <w:rsid w:val="008F6230"/>
    <w:rsid w:val="008F6332"/>
    <w:rsid w:val="008F6550"/>
    <w:rsid w:val="008F6986"/>
    <w:rsid w:val="008F6C81"/>
    <w:rsid w:val="008F6FA6"/>
    <w:rsid w:val="008F7C1E"/>
    <w:rsid w:val="008F7D3D"/>
    <w:rsid w:val="008F7DFB"/>
    <w:rsid w:val="00900263"/>
    <w:rsid w:val="0090071B"/>
    <w:rsid w:val="00900768"/>
    <w:rsid w:val="00900D45"/>
    <w:rsid w:val="00900F37"/>
    <w:rsid w:val="00900F9E"/>
    <w:rsid w:val="00901612"/>
    <w:rsid w:val="009018BA"/>
    <w:rsid w:val="00901AA7"/>
    <w:rsid w:val="0090243D"/>
    <w:rsid w:val="00902AE2"/>
    <w:rsid w:val="0090318E"/>
    <w:rsid w:val="00903238"/>
    <w:rsid w:val="00903717"/>
    <w:rsid w:val="00903C46"/>
    <w:rsid w:val="00903DA8"/>
    <w:rsid w:val="00905713"/>
    <w:rsid w:val="00905ACF"/>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2517"/>
    <w:rsid w:val="00912856"/>
    <w:rsid w:val="00912A22"/>
    <w:rsid w:val="00912EE8"/>
    <w:rsid w:val="00913050"/>
    <w:rsid w:val="00913494"/>
    <w:rsid w:val="00913C84"/>
    <w:rsid w:val="00913E70"/>
    <w:rsid w:val="009152F3"/>
    <w:rsid w:val="00915751"/>
    <w:rsid w:val="00916070"/>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CA8"/>
    <w:rsid w:val="00923D1C"/>
    <w:rsid w:val="00924184"/>
    <w:rsid w:val="009248F4"/>
    <w:rsid w:val="0092518D"/>
    <w:rsid w:val="00925ED2"/>
    <w:rsid w:val="009262BD"/>
    <w:rsid w:val="00926B29"/>
    <w:rsid w:val="00926FE4"/>
    <w:rsid w:val="00927A50"/>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97"/>
    <w:rsid w:val="00934286"/>
    <w:rsid w:val="009342CC"/>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D75"/>
    <w:rsid w:val="009430E3"/>
    <w:rsid w:val="00943993"/>
    <w:rsid w:val="009439D9"/>
    <w:rsid w:val="00944767"/>
    <w:rsid w:val="0094476D"/>
    <w:rsid w:val="00944C1C"/>
    <w:rsid w:val="0094506C"/>
    <w:rsid w:val="00945248"/>
    <w:rsid w:val="00945487"/>
    <w:rsid w:val="0094575A"/>
    <w:rsid w:val="0094676F"/>
    <w:rsid w:val="0094763E"/>
    <w:rsid w:val="00947C23"/>
    <w:rsid w:val="00947D40"/>
    <w:rsid w:val="00947EF2"/>
    <w:rsid w:val="00950987"/>
    <w:rsid w:val="009509C2"/>
    <w:rsid w:val="00950AC5"/>
    <w:rsid w:val="0095227D"/>
    <w:rsid w:val="0095279A"/>
    <w:rsid w:val="00952813"/>
    <w:rsid w:val="00952835"/>
    <w:rsid w:val="00952E44"/>
    <w:rsid w:val="0095347D"/>
    <w:rsid w:val="009536E4"/>
    <w:rsid w:val="00953BE6"/>
    <w:rsid w:val="00953BEC"/>
    <w:rsid w:val="00953C89"/>
    <w:rsid w:val="00953E83"/>
    <w:rsid w:val="009546E8"/>
    <w:rsid w:val="00954A5A"/>
    <w:rsid w:val="00954EB1"/>
    <w:rsid w:val="00955090"/>
    <w:rsid w:val="009552A0"/>
    <w:rsid w:val="009555A8"/>
    <w:rsid w:val="00955A15"/>
    <w:rsid w:val="00956640"/>
    <w:rsid w:val="0095695C"/>
    <w:rsid w:val="00956B90"/>
    <w:rsid w:val="00956D1F"/>
    <w:rsid w:val="00957415"/>
    <w:rsid w:val="009603E0"/>
    <w:rsid w:val="00960BE9"/>
    <w:rsid w:val="00961196"/>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6453"/>
    <w:rsid w:val="009667C4"/>
    <w:rsid w:val="00966883"/>
    <w:rsid w:val="00966D20"/>
    <w:rsid w:val="00967118"/>
    <w:rsid w:val="0096744E"/>
    <w:rsid w:val="0096795D"/>
    <w:rsid w:val="00967C62"/>
    <w:rsid w:val="009701FA"/>
    <w:rsid w:val="00970551"/>
    <w:rsid w:val="0097066D"/>
    <w:rsid w:val="00970750"/>
    <w:rsid w:val="00971059"/>
    <w:rsid w:val="0097122B"/>
    <w:rsid w:val="00971529"/>
    <w:rsid w:val="00971664"/>
    <w:rsid w:val="00971B8D"/>
    <w:rsid w:val="0097234B"/>
    <w:rsid w:val="00972403"/>
    <w:rsid w:val="00972C41"/>
    <w:rsid w:val="009738F6"/>
    <w:rsid w:val="0097394D"/>
    <w:rsid w:val="009739AF"/>
    <w:rsid w:val="00973C8D"/>
    <w:rsid w:val="009742B7"/>
    <w:rsid w:val="00975136"/>
    <w:rsid w:val="009751CB"/>
    <w:rsid w:val="0097535D"/>
    <w:rsid w:val="00975C4C"/>
    <w:rsid w:val="00976312"/>
    <w:rsid w:val="00976BEA"/>
    <w:rsid w:val="00977042"/>
    <w:rsid w:val="00977193"/>
    <w:rsid w:val="00977BAB"/>
    <w:rsid w:val="00980186"/>
    <w:rsid w:val="009807C1"/>
    <w:rsid w:val="00980952"/>
    <w:rsid w:val="0098099D"/>
    <w:rsid w:val="00980D7F"/>
    <w:rsid w:val="00981C55"/>
    <w:rsid w:val="00981CBE"/>
    <w:rsid w:val="0098333D"/>
    <w:rsid w:val="00983353"/>
    <w:rsid w:val="009841E5"/>
    <w:rsid w:val="0098493D"/>
    <w:rsid w:val="00985341"/>
    <w:rsid w:val="009856EC"/>
    <w:rsid w:val="00985753"/>
    <w:rsid w:val="00985BAC"/>
    <w:rsid w:val="00985E58"/>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A7B"/>
    <w:rsid w:val="009956E6"/>
    <w:rsid w:val="009957E7"/>
    <w:rsid w:val="00995A5D"/>
    <w:rsid w:val="00995B59"/>
    <w:rsid w:val="00995FB2"/>
    <w:rsid w:val="0099636C"/>
    <w:rsid w:val="009969A5"/>
    <w:rsid w:val="00996E97"/>
    <w:rsid w:val="00996F38"/>
    <w:rsid w:val="009975F1"/>
    <w:rsid w:val="0099779E"/>
    <w:rsid w:val="00997AE1"/>
    <w:rsid w:val="00997C28"/>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DAF"/>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CDC"/>
    <w:rsid w:val="009B6D8F"/>
    <w:rsid w:val="009B6EAE"/>
    <w:rsid w:val="009B70D4"/>
    <w:rsid w:val="009B7672"/>
    <w:rsid w:val="009B77F7"/>
    <w:rsid w:val="009B7A0A"/>
    <w:rsid w:val="009B7DB9"/>
    <w:rsid w:val="009C02D5"/>
    <w:rsid w:val="009C0C07"/>
    <w:rsid w:val="009C164F"/>
    <w:rsid w:val="009C1688"/>
    <w:rsid w:val="009C16FD"/>
    <w:rsid w:val="009C1845"/>
    <w:rsid w:val="009C1ADD"/>
    <w:rsid w:val="009C1BA4"/>
    <w:rsid w:val="009C3324"/>
    <w:rsid w:val="009C339F"/>
    <w:rsid w:val="009C33DB"/>
    <w:rsid w:val="009C3F4E"/>
    <w:rsid w:val="009C4F51"/>
    <w:rsid w:val="009C4FDC"/>
    <w:rsid w:val="009C58E0"/>
    <w:rsid w:val="009C59A4"/>
    <w:rsid w:val="009C5AE6"/>
    <w:rsid w:val="009C604D"/>
    <w:rsid w:val="009C61CE"/>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D0"/>
    <w:rsid w:val="009D02A8"/>
    <w:rsid w:val="009D0416"/>
    <w:rsid w:val="009D0A4B"/>
    <w:rsid w:val="009D0AAF"/>
    <w:rsid w:val="009D0BCA"/>
    <w:rsid w:val="009D0D6A"/>
    <w:rsid w:val="009D1100"/>
    <w:rsid w:val="009D156A"/>
    <w:rsid w:val="009D16F3"/>
    <w:rsid w:val="009D2539"/>
    <w:rsid w:val="009D2C0B"/>
    <w:rsid w:val="009D2C9E"/>
    <w:rsid w:val="009D2CA9"/>
    <w:rsid w:val="009D32E8"/>
    <w:rsid w:val="009D3885"/>
    <w:rsid w:val="009D3983"/>
    <w:rsid w:val="009D3FC8"/>
    <w:rsid w:val="009D42D5"/>
    <w:rsid w:val="009D46DE"/>
    <w:rsid w:val="009D49E9"/>
    <w:rsid w:val="009D5D13"/>
    <w:rsid w:val="009D629E"/>
    <w:rsid w:val="009D66F3"/>
    <w:rsid w:val="009D680B"/>
    <w:rsid w:val="009D702E"/>
    <w:rsid w:val="009D7A10"/>
    <w:rsid w:val="009D7F81"/>
    <w:rsid w:val="009E0211"/>
    <w:rsid w:val="009E0D21"/>
    <w:rsid w:val="009E0F67"/>
    <w:rsid w:val="009E119A"/>
    <w:rsid w:val="009E1223"/>
    <w:rsid w:val="009E1373"/>
    <w:rsid w:val="009E1CB5"/>
    <w:rsid w:val="009E23C3"/>
    <w:rsid w:val="009E2BB6"/>
    <w:rsid w:val="009E2C80"/>
    <w:rsid w:val="009E33FB"/>
    <w:rsid w:val="009E3694"/>
    <w:rsid w:val="009E3771"/>
    <w:rsid w:val="009E489F"/>
    <w:rsid w:val="009E4969"/>
    <w:rsid w:val="009E523D"/>
    <w:rsid w:val="009E5544"/>
    <w:rsid w:val="009E6EB5"/>
    <w:rsid w:val="009E74E4"/>
    <w:rsid w:val="009F052C"/>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E09"/>
    <w:rsid w:val="009F5F55"/>
    <w:rsid w:val="009F6EA3"/>
    <w:rsid w:val="009F70A0"/>
    <w:rsid w:val="009F73C3"/>
    <w:rsid w:val="009F7A55"/>
    <w:rsid w:val="009F7F76"/>
    <w:rsid w:val="00A002B4"/>
    <w:rsid w:val="00A00336"/>
    <w:rsid w:val="00A009CA"/>
    <w:rsid w:val="00A00BDC"/>
    <w:rsid w:val="00A00D41"/>
    <w:rsid w:val="00A017E3"/>
    <w:rsid w:val="00A01A2F"/>
    <w:rsid w:val="00A01B95"/>
    <w:rsid w:val="00A01D04"/>
    <w:rsid w:val="00A01D2C"/>
    <w:rsid w:val="00A023C4"/>
    <w:rsid w:val="00A02B27"/>
    <w:rsid w:val="00A02BA9"/>
    <w:rsid w:val="00A02D8B"/>
    <w:rsid w:val="00A02F01"/>
    <w:rsid w:val="00A035BB"/>
    <w:rsid w:val="00A0361A"/>
    <w:rsid w:val="00A039F9"/>
    <w:rsid w:val="00A044F1"/>
    <w:rsid w:val="00A04560"/>
    <w:rsid w:val="00A0555F"/>
    <w:rsid w:val="00A05E92"/>
    <w:rsid w:val="00A0647A"/>
    <w:rsid w:val="00A06870"/>
    <w:rsid w:val="00A0694A"/>
    <w:rsid w:val="00A0726B"/>
    <w:rsid w:val="00A07306"/>
    <w:rsid w:val="00A073B5"/>
    <w:rsid w:val="00A07570"/>
    <w:rsid w:val="00A07D4D"/>
    <w:rsid w:val="00A07E42"/>
    <w:rsid w:val="00A07F6C"/>
    <w:rsid w:val="00A10021"/>
    <w:rsid w:val="00A1006F"/>
    <w:rsid w:val="00A10870"/>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580"/>
    <w:rsid w:val="00A1389D"/>
    <w:rsid w:val="00A13925"/>
    <w:rsid w:val="00A14355"/>
    <w:rsid w:val="00A15B60"/>
    <w:rsid w:val="00A169FE"/>
    <w:rsid w:val="00A16E8A"/>
    <w:rsid w:val="00A173C8"/>
    <w:rsid w:val="00A17AF6"/>
    <w:rsid w:val="00A20687"/>
    <w:rsid w:val="00A20747"/>
    <w:rsid w:val="00A20784"/>
    <w:rsid w:val="00A20AD9"/>
    <w:rsid w:val="00A20BFB"/>
    <w:rsid w:val="00A21100"/>
    <w:rsid w:val="00A211F9"/>
    <w:rsid w:val="00A21363"/>
    <w:rsid w:val="00A2213A"/>
    <w:rsid w:val="00A22F29"/>
    <w:rsid w:val="00A2311F"/>
    <w:rsid w:val="00A235B3"/>
    <w:rsid w:val="00A238C5"/>
    <w:rsid w:val="00A2474B"/>
    <w:rsid w:val="00A25192"/>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6B50"/>
    <w:rsid w:val="00A372EB"/>
    <w:rsid w:val="00A374A4"/>
    <w:rsid w:val="00A37716"/>
    <w:rsid w:val="00A37779"/>
    <w:rsid w:val="00A37846"/>
    <w:rsid w:val="00A40155"/>
    <w:rsid w:val="00A40189"/>
    <w:rsid w:val="00A4044E"/>
    <w:rsid w:val="00A40491"/>
    <w:rsid w:val="00A4064E"/>
    <w:rsid w:val="00A40933"/>
    <w:rsid w:val="00A40CEF"/>
    <w:rsid w:val="00A40F4C"/>
    <w:rsid w:val="00A413B7"/>
    <w:rsid w:val="00A416F9"/>
    <w:rsid w:val="00A4172D"/>
    <w:rsid w:val="00A41A90"/>
    <w:rsid w:val="00A41B32"/>
    <w:rsid w:val="00A41C38"/>
    <w:rsid w:val="00A41E0B"/>
    <w:rsid w:val="00A4201A"/>
    <w:rsid w:val="00A427FE"/>
    <w:rsid w:val="00A42A76"/>
    <w:rsid w:val="00A438F5"/>
    <w:rsid w:val="00A43C02"/>
    <w:rsid w:val="00A4453F"/>
    <w:rsid w:val="00A448AE"/>
    <w:rsid w:val="00A44F1B"/>
    <w:rsid w:val="00A4508C"/>
    <w:rsid w:val="00A4517C"/>
    <w:rsid w:val="00A45301"/>
    <w:rsid w:val="00A45A99"/>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307"/>
    <w:rsid w:val="00A54C1E"/>
    <w:rsid w:val="00A55467"/>
    <w:rsid w:val="00A559D7"/>
    <w:rsid w:val="00A559FB"/>
    <w:rsid w:val="00A56894"/>
    <w:rsid w:val="00A569A1"/>
    <w:rsid w:val="00A57435"/>
    <w:rsid w:val="00A60672"/>
    <w:rsid w:val="00A60934"/>
    <w:rsid w:val="00A62767"/>
    <w:rsid w:val="00A62C2B"/>
    <w:rsid w:val="00A63010"/>
    <w:rsid w:val="00A630AB"/>
    <w:rsid w:val="00A632E8"/>
    <w:rsid w:val="00A63335"/>
    <w:rsid w:val="00A63790"/>
    <w:rsid w:val="00A6396F"/>
    <w:rsid w:val="00A63B2A"/>
    <w:rsid w:val="00A63EFE"/>
    <w:rsid w:val="00A652A7"/>
    <w:rsid w:val="00A65916"/>
    <w:rsid w:val="00A65C7D"/>
    <w:rsid w:val="00A65CF6"/>
    <w:rsid w:val="00A66686"/>
    <w:rsid w:val="00A66858"/>
    <w:rsid w:val="00A668AB"/>
    <w:rsid w:val="00A66998"/>
    <w:rsid w:val="00A66A6B"/>
    <w:rsid w:val="00A66ADD"/>
    <w:rsid w:val="00A675FF"/>
    <w:rsid w:val="00A70680"/>
    <w:rsid w:val="00A70906"/>
    <w:rsid w:val="00A70C24"/>
    <w:rsid w:val="00A70D16"/>
    <w:rsid w:val="00A71234"/>
    <w:rsid w:val="00A71663"/>
    <w:rsid w:val="00A718CE"/>
    <w:rsid w:val="00A71D8D"/>
    <w:rsid w:val="00A72401"/>
    <w:rsid w:val="00A7258C"/>
    <w:rsid w:val="00A72CD0"/>
    <w:rsid w:val="00A72D2C"/>
    <w:rsid w:val="00A72EC7"/>
    <w:rsid w:val="00A72FA6"/>
    <w:rsid w:val="00A7416C"/>
    <w:rsid w:val="00A748E6"/>
    <w:rsid w:val="00A75751"/>
    <w:rsid w:val="00A758EB"/>
    <w:rsid w:val="00A75A72"/>
    <w:rsid w:val="00A75BD2"/>
    <w:rsid w:val="00A75D25"/>
    <w:rsid w:val="00A75D88"/>
    <w:rsid w:val="00A768FD"/>
    <w:rsid w:val="00A76930"/>
    <w:rsid w:val="00A76E5E"/>
    <w:rsid w:val="00A772D8"/>
    <w:rsid w:val="00A77A53"/>
    <w:rsid w:val="00A800B3"/>
    <w:rsid w:val="00A80635"/>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194C"/>
    <w:rsid w:val="00A919C4"/>
    <w:rsid w:val="00A922A1"/>
    <w:rsid w:val="00A925DE"/>
    <w:rsid w:val="00A92750"/>
    <w:rsid w:val="00A93A26"/>
    <w:rsid w:val="00A940B6"/>
    <w:rsid w:val="00A94427"/>
    <w:rsid w:val="00A94520"/>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C06"/>
    <w:rsid w:val="00AA2648"/>
    <w:rsid w:val="00AA2876"/>
    <w:rsid w:val="00AA2E5C"/>
    <w:rsid w:val="00AA3090"/>
    <w:rsid w:val="00AA32F3"/>
    <w:rsid w:val="00AA3640"/>
    <w:rsid w:val="00AA41E9"/>
    <w:rsid w:val="00AA43EE"/>
    <w:rsid w:val="00AA4D35"/>
    <w:rsid w:val="00AA5215"/>
    <w:rsid w:val="00AA5469"/>
    <w:rsid w:val="00AA58D0"/>
    <w:rsid w:val="00AA5A1A"/>
    <w:rsid w:val="00AA5AA9"/>
    <w:rsid w:val="00AA6737"/>
    <w:rsid w:val="00AA69FE"/>
    <w:rsid w:val="00AA6F41"/>
    <w:rsid w:val="00AA6FEA"/>
    <w:rsid w:val="00AA6FFC"/>
    <w:rsid w:val="00AA7793"/>
    <w:rsid w:val="00AA7868"/>
    <w:rsid w:val="00AA7AE5"/>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F2A"/>
    <w:rsid w:val="00AB41E7"/>
    <w:rsid w:val="00AB48A4"/>
    <w:rsid w:val="00AB4B38"/>
    <w:rsid w:val="00AB4CDA"/>
    <w:rsid w:val="00AB4E9A"/>
    <w:rsid w:val="00AB5BA0"/>
    <w:rsid w:val="00AB5CDC"/>
    <w:rsid w:val="00AB5E1D"/>
    <w:rsid w:val="00AB5F6A"/>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5D7"/>
    <w:rsid w:val="00AC368F"/>
    <w:rsid w:val="00AC3B51"/>
    <w:rsid w:val="00AC3ED5"/>
    <w:rsid w:val="00AC406F"/>
    <w:rsid w:val="00AC42F5"/>
    <w:rsid w:val="00AC45B0"/>
    <w:rsid w:val="00AC497A"/>
    <w:rsid w:val="00AC5295"/>
    <w:rsid w:val="00AC534F"/>
    <w:rsid w:val="00AC53B8"/>
    <w:rsid w:val="00AC5709"/>
    <w:rsid w:val="00AC581E"/>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368"/>
    <w:rsid w:val="00AD3517"/>
    <w:rsid w:val="00AD3F99"/>
    <w:rsid w:val="00AD4027"/>
    <w:rsid w:val="00AD404B"/>
    <w:rsid w:val="00AD4197"/>
    <w:rsid w:val="00AD43A3"/>
    <w:rsid w:val="00AD4968"/>
    <w:rsid w:val="00AD54D9"/>
    <w:rsid w:val="00AD563C"/>
    <w:rsid w:val="00AD5699"/>
    <w:rsid w:val="00AD579A"/>
    <w:rsid w:val="00AD6E6D"/>
    <w:rsid w:val="00AD71E5"/>
    <w:rsid w:val="00AD735F"/>
    <w:rsid w:val="00AD7550"/>
    <w:rsid w:val="00AD75A0"/>
    <w:rsid w:val="00AD7B5C"/>
    <w:rsid w:val="00AD7E7E"/>
    <w:rsid w:val="00AD7F44"/>
    <w:rsid w:val="00AE03DC"/>
    <w:rsid w:val="00AE07D0"/>
    <w:rsid w:val="00AE09DF"/>
    <w:rsid w:val="00AE107D"/>
    <w:rsid w:val="00AE1618"/>
    <w:rsid w:val="00AE1890"/>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9ED"/>
    <w:rsid w:val="00AF4F49"/>
    <w:rsid w:val="00AF59E0"/>
    <w:rsid w:val="00AF5FB3"/>
    <w:rsid w:val="00AF61B8"/>
    <w:rsid w:val="00AF6728"/>
    <w:rsid w:val="00AF69CA"/>
    <w:rsid w:val="00AF6B07"/>
    <w:rsid w:val="00AF6F57"/>
    <w:rsid w:val="00AF711E"/>
    <w:rsid w:val="00AF7163"/>
    <w:rsid w:val="00AF795F"/>
    <w:rsid w:val="00AF7B10"/>
    <w:rsid w:val="00AF7E33"/>
    <w:rsid w:val="00AF7F26"/>
    <w:rsid w:val="00B008CB"/>
    <w:rsid w:val="00B00A98"/>
    <w:rsid w:val="00B00D0A"/>
    <w:rsid w:val="00B0119D"/>
    <w:rsid w:val="00B01BB7"/>
    <w:rsid w:val="00B01C75"/>
    <w:rsid w:val="00B01F01"/>
    <w:rsid w:val="00B01F34"/>
    <w:rsid w:val="00B02644"/>
    <w:rsid w:val="00B02BAC"/>
    <w:rsid w:val="00B02DE4"/>
    <w:rsid w:val="00B045FF"/>
    <w:rsid w:val="00B04667"/>
    <w:rsid w:val="00B04A98"/>
    <w:rsid w:val="00B04EFC"/>
    <w:rsid w:val="00B051B6"/>
    <w:rsid w:val="00B054AC"/>
    <w:rsid w:val="00B0571B"/>
    <w:rsid w:val="00B05C98"/>
    <w:rsid w:val="00B0637B"/>
    <w:rsid w:val="00B06894"/>
    <w:rsid w:val="00B068D3"/>
    <w:rsid w:val="00B0712B"/>
    <w:rsid w:val="00B071ED"/>
    <w:rsid w:val="00B079D2"/>
    <w:rsid w:val="00B07E56"/>
    <w:rsid w:val="00B103E6"/>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F2A"/>
    <w:rsid w:val="00B150A0"/>
    <w:rsid w:val="00B15206"/>
    <w:rsid w:val="00B158F6"/>
    <w:rsid w:val="00B1627D"/>
    <w:rsid w:val="00B163DE"/>
    <w:rsid w:val="00B169B5"/>
    <w:rsid w:val="00B16ECF"/>
    <w:rsid w:val="00B16FAE"/>
    <w:rsid w:val="00B17058"/>
    <w:rsid w:val="00B17423"/>
    <w:rsid w:val="00B17FEE"/>
    <w:rsid w:val="00B202BA"/>
    <w:rsid w:val="00B20454"/>
    <w:rsid w:val="00B218AD"/>
    <w:rsid w:val="00B219ED"/>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C03"/>
    <w:rsid w:val="00B318FA"/>
    <w:rsid w:val="00B31A89"/>
    <w:rsid w:val="00B320D8"/>
    <w:rsid w:val="00B32373"/>
    <w:rsid w:val="00B324E8"/>
    <w:rsid w:val="00B32557"/>
    <w:rsid w:val="00B32559"/>
    <w:rsid w:val="00B331FC"/>
    <w:rsid w:val="00B33E24"/>
    <w:rsid w:val="00B33E2D"/>
    <w:rsid w:val="00B353E9"/>
    <w:rsid w:val="00B357CD"/>
    <w:rsid w:val="00B358C2"/>
    <w:rsid w:val="00B3618C"/>
    <w:rsid w:val="00B3627B"/>
    <w:rsid w:val="00B3651E"/>
    <w:rsid w:val="00B36562"/>
    <w:rsid w:val="00B3673A"/>
    <w:rsid w:val="00B3677F"/>
    <w:rsid w:val="00B3691D"/>
    <w:rsid w:val="00B36F17"/>
    <w:rsid w:val="00B370D3"/>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D73"/>
    <w:rsid w:val="00B41EA1"/>
    <w:rsid w:val="00B41F59"/>
    <w:rsid w:val="00B42144"/>
    <w:rsid w:val="00B4235A"/>
    <w:rsid w:val="00B42433"/>
    <w:rsid w:val="00B424A8"/>
    <w:rsid w:val="00B429D0"/>
    <w:rsid w:val="00B42EC7"/>
    <w:rsid w:val="00B42F96"/>
    <w:rsid w:val="00B432AB"/>
    <w:rsid w:val="00B4340C"/>
    <w:rsid w:val="00B43BAA"/>
    <w:rsid w:val="00B446D4"/>
    <w:rsid w:val="00B44C1A"/>
    <w:rsid w:val="00B44D7E"/>
    <w:rsid w:val="00B44E6A"/>
    <w:rsid w:val="00B44EF7"/>
    <w:rsid w:val="00B44F8B"/>
    <w:rsid w:val="00B45194"/>
    <w:rsid w:val="00B4730B"/>
    <w:rsid w:val="00B47354"/>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BC3"/>
    <w:rsid w:val="00B51DD1"/>
    <w:rsid w:val="00B51E37"/>
    <w:rsid w:val="00B52395"/>
    <w:rsid w:val="00B52399"/>
    <w:rsid w:val="00B5260F"/>
    <w:rsid w:val="00B5274E"/>
    <w:rsid w:val="00B527BF"/>
    <w:rsid w:val="00B528FB"/>
    <w:rsid w:val="00B530BC"/>
    <w:rsid w:val="00B536B3"/>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A5E"/>
    <w:rsid w:val="00B60C9C"/>
    <w:rsid w:val="00B610EA"/>
    <w:rsid w:val="00B616D6"/>
    <w:rsid w:val="00B62531"/>
    <w:rsid w:val="00B62572"/>
    <w:rsid w:val="00B625A0"/>
    <w:rsid w:val="00B62688"/>
    <w:rsid w:val="00B626B5"/>
    <w:rsid w:val="00B629C6"/>
    <w:rsid w:val="00B62F9D"/>
    <w:rsid w:val="00B6321E"/>
    <w:rsid w:val="00B63668"/>
    <w:rsid w:val="00B637A9"/>
    <w:rsid w:val="00B64704"/>
    <w:rsid w:val="00B647C2"/>
    <w:rsid w:val="00B64E8A"/>
    <w:rsid w:val="00B651CD"/>
    <w:rsid w:val="00B6522C"/>
    <w:rsid w:val="00B65405"/>
    <w:rsid w:val="00B659A4"/>
    <w:rsid w:val="00B65D34"/>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F0"/>
    <w:rsid w:val="00B721A8"/>
    <w:rsid w:val="00B728FA"/>
    <w:rsid w:val="00B72B5C"/>
    <w:rsid w:val="00B72E6E"/>
    <w:rsid w:val="00B73A64"/>
    <w:rsid w:val="00B73E77"/>
    <w:rsid w:val="00B743F7"/>
    <w:rsid w:val="00B74BE6"/>
    <w:rsid w:val="00B75914"/>
    <w:rsid w:val="00B75DAA"/>
    <w:rsid w:val="00B75F4D"/>
    <w:rsid w:val="00B761DD"/>
    <w:rsid w:val="00B773F1"/>
    <w:rsid w:val="00B776EE"/>
    <w:rsid w:val="00B77AC9"/>
    <w:rsid w:val="00B77DC8"/>
    <w:rsid w:val="00B8071F"/>
    <w:rsid w:val="00B80A42"/>
    <w:rsid w:val="00B80C20"/>
    <w:rsid w:val="00B82739"/>
    <w:rsid w:val="00B82B52"/>
    <w:rsid w:val="00B8314C"/>
    <w:rsid w:val="00B833AF"/>
    <w:rsid w:val="00B83D9F"/>
    <w:rsid w:val="00B83E49"/>
    <w:rsid w:val="00B84457"/>
    <w:rsid w:val="00B8461C"/>
    <w:rsid w:val="00B847A8"/>
    <w:rsid w:val="00B84BB4"/>
    <w:rsid w:val="00B84C27"/>
    <w:rsid w:val="00B84D52"/>
    <w:rsid w:val="00B850B9"/>
    <w:rsid w:val="00B8522D"/>
    <w:rsid w:val="00B852C9"/>
    <w:rsid w:val="00B85445"/>
    <w:rsid w:val="00B85524"/>
    <w:rsid w:val="00B858CB"/>
    <w:rsid w:val="00B86317"/>
    <w:rsid w:val="00B864E6"/>
    <w:rsid w:val="00B869C8"/>
    <w:rsid w:val="00B86D60"/>
    <w:rsid w:val="00B873FE"/>
    <w:rsid w:val="00B87733"/>
    <w:rsid w:val="00B879A5"/>
    <w:rsid w:val="00B9032C"/>
    <w:rsid w:val="00B90391"/>
    <w:rsid w:val="00B907E5"/>
    <w:rsid w:val="00B90C07"/>
    <w:rsid w:val="00B90C35"/>
    <w:rsid w:val="00B91006"/>
    <w:rsid w:val="00B91EC7"/>
    <w:rsid w:val="00B92433"/>
    <w:rsid w:val="00B927FA"/>
    <w:rsid w:val="00B928D5"/>
    <w:rsid w:val="00B92C72"/>
    <w:rsid w:val="00B92F62"/>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8C1"/>
    <w:rsid w:val="00BA49B1"/>
    <w:rsid w:val="00BA4D6E"/>
    <w:rsid w:val="00BA519D"/>
    <w:rsid w:val="00BA6310"/>
    <w:rsid w:val="00BA644F"/>
    <w:rsid w:val="00BA6B4F"/>
    <w:rsid w:val="00BA6C8B"/>
    <w:rsid w:val="00BA6DA9"/>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F18"/>
    <w:rsid w:val="00BB70B5"/>
    <w:rsid w:val="00BB74ED"/>
    <w:rsid w:val="00BB7598"/>
    <w:rsid w:val="00BB775B"/>
    <w:rsid w:val="00BC0524"/>
    <w:rsid w:val="00BC08AF"/>
    <w:rsid w:val="00BC0923"/>
    <w:rsid w:val="00BC0BDE"/>
    <w:rsid w:val="00BC0D46"/>
    <w:rsid w:val="00BC1AD4"/>
    <w:rsid w:val="00BC2332"/>
    <w:rsid w:val="00BC2EC9"/>
    <w:rsid w:val="00BC3475"/>
    <w:rsid w:val="00BC3E6E"/>
    <w:rsid w:val="00BC51F0"/>
    <w:rsid w:val="00BC5632"/>
    <w:rsid w:val="00BC5BA5"/>
    <w:rsid w:val="00BC5C4E"/>
    <w:rsid w:val="00BC69D5"/>
    <w:rsid w:val="00BC6AC4"/>
    <w:rsid w:val="00BC71A3"/>
    <w:rsid w:val="00BC7608"/>
    <w:rsid w:val="00BC7CD1"/>
    <w:rsid w:val="00BD006D"/>
    <w:rsid w:val="00BD0A2F"/>
    <w:rsid w:val="00BD0BBC"/>
    <w:rsid w:val="00BD11C2"/>
    <w:rsid w:val="00BD1A43"/>
    <w:rsid w:val="00BD1A61"/>
    <w:rsid w:val="00BD1EDA"/>
    <w:rsid w:val="00BD2688"/>
    <w:rsid w:val="00BD2948"/>
    <w:rsid w:val="00BD29FC"/>
    <w:rsid w:val="00BD3807"/>
    <w:rsid w:val="00BD3974"/>
    <w:rsid w:val="00BD3A8E"/>
    <w:rsid w:val="00BD3AD1"/>
    <w:rsid w:val="00BD4214"/>
    <w:rsid w:val="00BD4401"/>
    <w:rsid w:val="00BD4EA3"/>
    <w:rsid w:val="00BD56F3"/>
    <w:rsid w:val="00BD5F0F"/>
    <w:rsid w:val="00BD6160"/>
    <w:rsid w:val="00BD6BA9"/>
    <w:rsid w:val="00BD6DE1"/>
    <w:rsid w:val="00BD72BE"/>
    <w:rsid w:val="00BD7F3E"/>
    <w:rsid w:val="00BE02C8"/>
    <w:rsid w:val="00BE0CC3"/>
    <w:rsid w:val="00BE0F53"/>
    <w:rsid w:val="00BE0FCA"/>
    <w:rsid w:val="00BE1004"/>
    <w:rsid w:val="00BE1868"/>
    <w:rsid w:val="00BE1A01"/>
    <w:rsid w:val="00BE2008"/>
    <w:rsid w:val="00BE2DF6"/>
    <w:rsid w:val="00BE3433"/>
    <w:rsid w:val="00BE44F2"/>
    <w:rsid w:val="00BE5802"/>
    <w:rsid w:val="00BE59DA"/>
    <w:rsid w:val="00BE5EB4"/>
    <w:rsid w:val="00BE6090"/>
    <w:rsid w:val="00BE6A9C"/>
    <w:rsid w:val="00BE7242"/>
    <w:rsid w:val="00BE750A"/>
    <w:rsid w:val="00BE770B"/>
    <w:rsid w:val="00BE794D"/>
    <w:rsid w:val="00BE79AC"/>
    <w:rsid w:val="00BF074C"/>
    <w:rsid w:val="00BF114B"/>
    <w:rsid w:val="00BF1851"/>
    <w:rsid w:val="00BF194A"/>
    <w:rsid w:val="00BF1FE9"/>
    <w:rsid w:val="00BF2149"/>
    <w:rsid w:val="00BF306C"/>
    <w:rsid w:val="00BF30E2"/>
    <w:rsid w:val="00BF3595"/>
    <w:rsid w:val="00BF3733"/>
    <w:rsid w:val="00BF37A3"/>
    <w:rsid w:val="00BF3BBE"/>
    <w:rsid w:val="00BF3D19"/>
    <w:rsid w:val="00BF3FE7"/>
    <w:rsid w:val="00BF499F"/>
    <w:rsid w:val="00BF4B99"/>
    <w:rsid w:val="00BF4DA7"/>
    <w:rsid w:val="00BF4E33"/>
    <w:rsid w:val="00BF533B"/>
    <w:rsid w:val="00BF54CB"/>
    <w:rsid w:val="00BF5763"/>
    <w:rsid w:val="00BF5BF5"/>
    <w:rsid w:val="00BF63FD"/>
    <w:rsid w:val="00BF6445"/>
    <w:rsid w:val="00BF6874"/>
    <w:rsid w:val="00BF6899"/>
    <w:rsid w:val="00BF6904"/>
    <w:rsid w:val="00BF6B43"/>
    <w:rsid w:val="00BF6D01"/>
    <w:rsid w:val="00BF7A91"/>
    <w:rsid w:val="00BF7B14"/>
    <w:rsid w:val="00BF7E5F"/>
    <w:rsid w:val="00BF7EE5"/>
    <w:rsid w:val="00C00276"/>
    <w:rsid w:val="00C00431"/>
    <w:rsid w:val="00C0125E"/>
    <w:rsid w:val="00C01612"/>
    <w:rsid w:val="00C01A67"/>
    <w:rsid w:val="00C01BDB"/>
    <w:rsid w:val="00C01CAA"/>
    <w:rsid w:val="00C01DA3"/>
    <w:rsid w:val="00C01F71"/>
    <w:rsid w:val="00C02253"/>
    <w:rsid w:val="00C022C3"/>
    <w:rsid w:val="00C02D8C"/>
    <w:rsid w:val="00C03687"/>
    <w:rsid w:val="00C040E2"/>
    <w:rsid w:val="00C046D0"/>
    <w:rsid w:val="00C047A7"/>
    <w:rsid w:val="00C04FE8"/>
    <w:rsid w:val="00C0512A"/>
    <w:rsid w:val="00C051E4"/>
    <w:rsid w:val="00C05D69"/>
    <w:rsid w:val="00C05DF9"/>
    <w:rsid w:val="00C06BDD"/>
    <w:rsid w:val="00C07463"/>
    <w:rsid w:val="00C07842"/>
    <w:rsid w:val="00C07889"/>
    <w:rsid w:val="00C078BB"/>
    <w:rsid w:val="00C07944"/>
    <w:rsid w:val="00C07AC4"/>
    <w:rsid w:val="00C07C70"/>
    <w:rsid w:val="00C106E2"/>
    <w:rsid w:val="00C10704"/>
    <w:rsid w:val="00C1118F"/>
    <w:rsid w:val="00C11740"/>
    <w:rsid w:val="00C11E9B"/>
    <w:rsid w:val="00C12216"/>
    <w:rsid w:val="00C12269"/>
    <w:rsid w:val="00C12329"/>
    <w:rsid w:val="00C129D6"/>
    <w:rsid w:val="00C12E84"/>
    <w:rsid w:val="00C132A8"/>
    <w:rsid w:val="00C135AE"/>
    <w:rsid w:val="00C1365C"/>
    <w:rsid w:val="00C13E57"/>
    <w:rsid w:val="00C14012"/>
    <w:rsid w:val="00C14194"/>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D5A"/>
    <w:rsid w:val="00C20FB5"/>
    <w:rsid w:val="00C215C9"/>
    <w:rsid w:val="00C2170F"/>
    <w:rsid w:val="00C21AFA"/>
    <w:rsid w:val="00C21BB1"/>
    <w:rsid w:val="00C21CDB"/>
    <w:rsid w:val="00C2209F"/>
    <w:rsid w:val="00C22464"/>
    <w:rsid w:val="00C2258F"/>
    <w:rsid w:val="00C22D01"/>
    <w:rsid w:val="00C22D2F"/>
    <w:rsid w:val="00C23625"/>
    <w:rsid w:val="00C2383A"/>
    <w:rsid w:val="00C23DDF"/>
    <w:rsid w:val="00C23F0C"/>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FD9"/>
    <w:rsid w:val="00C302E0"/>
    <w:rsid w:val="00C30B20"/>
    <w:rsid w:val="00C311ED"/>
    <w:rsid w:val="00C31247"/>
    <w:rsid w:val="00C31383"/>
    <w:rsid w:val="00C32A96"/>
    <w:rsid w:val="00C32CC1"/>
    <w:rsid w:val="00C34097"/>
    <w:rsid w:val="00C341B2"/>
    <w:rsid w:val="00C34653"/>
    <w:rsid w:val="00C347F4"/>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1251"/>
    <w:rsid w:val="00C41F81"/>
    <w:rsid w:val="00C4244E"/>
    <w:rsid w:val="00C42548"/>
    <w:rsid w:val="00C42F44"/>
    <w:rsid w:val="00C4300B"/>
    <w:rsid w:val="00C43034"/>
    <w:rsid w:val="00C440BE"/>
    <w:rsid w:val="00C44842"/>
    <w:rsid w:val="00C44AA1"/>
    <w:rsid w:val="00C44AE6"/>
    <w:rsid w:val="00C44F47"/>
    <w:rsid w:val="00C45054"/>
    <w:rsid w:val="00C462B8"/>
    <w:rsid w:val="00C46757"/>
    <w:rsid w:val="00C467B4"/>
    <w:rsid w:val="00C46A7A"/>
    <w:rsid w:val="00C46D27"/>
    <w:rsid w:val="00C46FD7"/>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F86"/>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65D7"/>
    <w:rsid w:val="00C666AD"/>
    <w:rsid w:val="00C66B3A"/>
    <w:rsid w:val="00C671F2"/>
    <w:rsid w:val="00C67315"/>
    <w:rsid w:val="00C67487"/>
    <w:rsid w:val="00C7006B"/>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88"/>
    <w:rsid w:val="00C74E1D"/>
    <w:rsid w:val="00C74FFD"/>
    <w:rsid w:val="00C753C9"/>
    <w:rsid w:val="00C75424"/>
    <w:rsid w:val="00C75CBE"/>
    <w:rsid w:val="00C75F92"/>
    <w:rsid w:val="00C76421"/>
    <w:rsid w:val="00C77974"/>
    <w:rsid w:val="00C779E4"/>
    <w:rsid w:val="00C80072"/>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3D0"/>
    <w:rsid w:val="00C850C4"/>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54D"/>
    <w:rsid w:val="00C95702"/>
    <w:rsid w:val="00C95D04"/>
    <w:rsid w:val="00C96026"/>
    <w:rsid w:val="00C9622E"/>
    <w:rsid w:val="00C9689A"/>
    <w:rsid w:val="00C968D0"/>
    <w:rsid w:val="00C968E9"/>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92C"/>
    <w:rsid w:val="00CA5A9C"/>
    <w:rsid w:val="00CA5B31"/>
    <w:rsid w:val="00CA6014"/>
    <w:rsid w:val="00CA617C"/>
    <w:rsid w:val="00CA6688"/>
    <w:rsid w:val="00CA6DB7"/>
    <w:rsid w:val="00CA73C2"/>
    <w:rsid w:val="00CA75A0"/>
    <w:rsid w:val="00CA769B"/>
    <w:rsid w:val="00CA776E"/>
    <w:rsid w:val="00CA77FC"/>
    <w:rsid w:val="00CA7853"/>
    <w:rsid w:val="00CA7872"/>
    <w:rsid w:val="00CA7BD6"/>
    <w:rsid w:val="00CB01E0"/>
    <w:rsid w:val="00CB024B"/>
    <w:rsid w:val="00CB0803"/>
    <w:rsid w:val="00CB0E68"/>
    <w:rsid w:val="00CB1B48"/>
    <w:rsid w:val="00CB2582"/>
    <w:rsid w:val="00CB2C3B"/>
    <w:rsid w:val="00CB2C62"/>
    <w:rsid w:val="00CB2CA0"/>
    <w:rsid w:val="00CB2E43"/>
    <w:rsid w:val="00CB34D6"/>
    <w:rsid w:val="00CB3D1B"/>
    <w:rsid w:val="00CB41D1"/>
    <w:rsid w:val="00CB429C"/>
    <w:rsid w:val="00CB4744"/>
    <w:rsid w:val="00CB48CE"/>
    <w:rsid w:val="00CB4CE9"/>
    <w:rsid w:val="00CB5637"/>
    <w:rsid w:val="00CB5C09"/>
    <w:rsid w:val="00CB6F9D"/>
    <w:rsid w:val="00CB704A"/>
    <w:rsid w:val="00CB79B9"/>
    <w:rsid w:val="00CC075F"/>
    <w:rsid w:val="00CC0995"/>
    <w:rsid w:val="00CC0C47"/>
    <w:rsid w:val="00CC12AB"/>
    <w:rsid w:val="00CC151B"/>
    <w:rsid w:val="00CC1941"/>
    <w:rsid w:val="00CC1C63"/>
    <w:rsid w:val="00CC2185"/>
    <w:rsid w:val="00CC2437"/>
    <w:rsid w:val="00CC2549"/>
    <w:rsid w:val="00CC2906"/>
    <w:rsid w:val="00CC2A2F"/>
    <w:rsid w:val="00CC35BC"/>
    <w:rsid w:val="00CC35E8"/>
    <w:rsid w:val="00CC37BE"/>
    <w:rsid w:val="00CC38F9"/>
    <w:rsid w:val="00CC4016"/>
    <w:rsid w:val="00CC403C"/>
    <w:rsid w:val="00CC472B"/>
    <w:rsid w:val="00CC4853"/>
    <w:rsid w:val="00CC48E3"/>
    <w:rsid w:val="00CC4962"/>
    <w:rsid w:val="00CC5321"/>
    <w:rsid w:val="00CC57C1"/>
    <w:rsid w:val="00CC5B4C"/>
    <w:rsid w:val="00CC5E5A"/>
    <w:rsid w:val="00CC5EAD"/>
    <w:rsid w:val="00CC65F6"/>
    <w:rsid w:val="00CC6B43"/>
    <w:rsid w:val="00CC707F"/>
    <w:rsid w:val="00CC72D0"/>
    <w:rsid w:val="00CC739E"/>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EC2"/>
    <w:rsid w:val="00CD4133"/>
    <w:rsid w:val="00CD48CE"/>
    <w:rsid w:val="00CD4AD9"/>
    <w:rsid w:val="00CD4BB7"/>
    <w:rsid w:val="00CD4ED4"/>
    <w:rsid w:val="00CD5581"/>
    <w:rsid w:val="00CD5613"/>
    <w:rsid w:val="00CD5BC3"/>
    <w:rsid w:val="00CD648F"/>
    <w:rsid w:val="00CD65F0"/>
    <w:rsid w:val="00CD6B79"/>
    <w:rsid w:val="00CD71B7"/>
    <w:rsid w:val="00CD761F"/>
    <w:rsid w:val="00CE015D"/>
    <w:rsid w:val="00CE04A6"/>
    <w:rsid w:val="00CE0D4D"/>
    <w:rsid w:val="00CE0D78"/>
    <w:rsid w:val="00CE10C1"/>
    <w:rsid w:val="00CE126C"/>
    <w:rsid w:val="00CE1D1C"/>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2EA0"/>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5BD"/>
    <w:rsid w:val="00CF6C69"/>
    <w:rsid w:val="00CF706E"/>
    <w:rsid w:val="00CF731B"/>
    <w:rsid w:val="00CF755A"/>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11DA"/>
    <w:rsid w:val="00D113D1"/>
    <w:rsid w:val="00D1161A"/>
    <w:rsid w:val="00D1169F"/>
    <w:rsid w:val="00D119C4"/>
    <w:rsid w:val="00D11BF7"/>
    <w:rsid w:val="00D132E1"/>
    <w:rsid w:val="00D13856"/>
    <w:rsid w:val="00D13E32"/>
    <w:rsid w:val="00D14EFE"/>
    <w:rsid w:val="00D1514C"/>
    <w:rsid w:val="00D15183"/>
    <w:rsid w:val="00D158AF"/>
    <w:rsid w:val="00D15A75"/>
    <w:rsid w:val="00D15DD4"/>
    <w:rsid w:val="00D162DE"/>
    <w:rsid w:val="00D16F80"/>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EED"/>
    <w:rsid w:val="00D32F7D"/>
    <w:rsid w:val="00D330E2"/>
    <w:rsid w:val="00D333D4"/>
    <w:rsid w:val="00D33C9E"/>
    <w:rsid w:val="00D342C7"/>
    <w:rsid w:val="00D34512"/>
    <w:rsid w:val="00D34958"/>
    <w:rsid w:val="00D35251"/>
    <w:rsid w:val="00D354E6"/>
    <w:rsid w:val="00D35A1B"/>
    <w:rsid w:val="00D35A9B"/>
    <w:rsid w:val="00D35CCD"/>
    <w:rsid w:val="00D360E6"/>
    <w:rsid w:val="00D364F2"/>
    <w:rsid w:val="00D365A9"/>
    <w:rsid w:val="00D36B58"/>
    <w:rsid w:val="00D36BDB"/>
    <w:rsid w:val="00D370C4"/>
    <w:rsid w:val="00D37606"/>
    <w:rsid w:val="00D378DD"/>
    <w:rsid w:val="00D37FC3"/>
    <w:rsid w:val="00D40869"/>
    <w:rsid w:val="00D40974"/>
    <w:rsid w:val="00D40B68"/>
    <w:rsid w:val="00D40C2C"/>
    <w:rsid w:val="00D40C82"/>
    <w:rsid w:val="00D410A9"/>
    <w:rsid w:val="00D416A1"/>
    <w:rsid w:val="00D419BF"/>
    <w:rsid w:val="00D41A2A"/>
    <w:rsid w:val="00D41CA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B94"/>
    <w:rsid w:val="00D46D7F"/>
    <w:rsid w:val="00D46DA5"/>
    <w:rsid w:val="00D50153"/>
    <w:rsid w:val="00D50681"/>
    <w:rsid w:val="00D5103C"/>
    <w:rsid w:val="00D5112E"/>
    <w:rsid w:val="00D512D2"/>
    <w:rsid w:val="00D512FC"/>
    <w:rsid w:val="00D5135F"/>
    <w:rsid w:val="00D516DF"/>
    <w:rsid w:val="00D521AC"/>
    <w:rsid w:val="00D52321"/>
    <w:rsid w:val="00D52516"/>
    <w:rsid w:val="00D527FE"/>
    <w:rsid w:val="00D52B4B"/>
    <w:rsid w:val="00D530A9"/>
    <w:rsid w:val="00D533C7"/>
    <w:rsid w:val="00D5384B"/>
    <w:rsid w:val="00D53BE3"/>
    <w:rsid w:val="00D5430D"/>
    <w:rsid w:val="00D5443A"/>
    <w:rsid w:val="00D54BD7"/>
    <w:rsid w:val="00D55313"/>
    <w:rsid w:val="00D55603"/>
    <w:rsid w:val="00D5564C"/>
    <w:rsid w:val="00D56098"/>
    <w:rsid w:val="00D5625F"/>
    <w:rsid w:val="00D56903"/>
    <w:rsid w:val="00D56B49"/>
    <w:rsid w:val="00D5708F"/>
    <w:rsid w:val="00D575FE"/>
    <w:rsid w:val="00D57EBE"/>
    <w:rsid w:val="00D60E61"/>
    <w:rsid w:val="00D6164D"/>
    <w:rsid w:val="00D6166B"/>
    <w:rsid w:val="00D61A98"/>
    <w:rsid w:val="00D6203F"/>
    <w:rsid w:val="00D6288D"/>
    <w:rsid w:val="00D628E7"/>
    <w:rsid w:val="00D629F3"/>
    <w:rsid w:val="00D62EC5"/>
    <w:rsid w:val="00D63037"/>
    <w:rsid w:val="00D63166"/>
    <w:rsid w:val="00D63DE9"/>
    <w:rsid w:val="00D63E22"/>
    <w:rsid w:val="00D63FA3"/>
    <w:rsid w:val="00D64206"/>
    <w:rsid w:val="00D6461D"/>
    <w:rsid w:val="00D64FC1"/>
    <w:rsid w:val="00D65277"/>
    <w:rsid w:val="00D65495"/>
    <w:rsid w:val="00D6551D"/>
    <w:rsid w:val="00D65A17"/>
    <w:rsid w:val="00D65AD0"/>
    <w:rsid w:val="00D65B96"/>
    <w:rsid w:val="00D663E8"/>
    <w:rsid w:val="00D670FC"/>
    <w:rsid w:val="00D67357"/>
    <w:rsid w:val="00D67979"/>
    <w:rsid w:val="00D679E2"/>
    <w:rsid w:val="00D67B11"/>
    <w:rsid w:val="00D67EF9"/>
    <w:rsid w:val="00D67FC9"/>
    <w:rsid w:val="00D7015E"/>
    <w:rsid w:val="00D70212"/>
    <w:rsid w:val="00D704FA"/>
    <w:rsid w:val="00D70963"/>
    <w:rsid w:val="00D70D7B"/>
    <w:rsid w:val="00D70EA6"/>
    <w:rsid w:val="00D70EFA"/>
    <w:rsid w:val="00D7133C"/>
    <w:rsid w:val="00D7198A"/>
    <w:rsid w:val="00D71A69"/>
    <w:rsid w:val="00D72518"/>
    <w:rsid w:val="00D726CA"/>
    <w:rsid w:val="00D7272A"/>
    <w:rsid w:val="00D72F47"/>
    <w:rsid w:val="00D730DF"/>
    <w:rsid w:val="00D73675"/>
    <w:rsid w:val="00D739C2"/>
    <w:rsid w:val="00D74460"/>
    <w:rsid w:val="00D744A9"/>
    <w:rsid w:val="00D74513"/>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439"/>
    <w:rsid w:val="00D87B66"/>
    <w:rsid w:val="00D87F9F"/>
    <w:rsid w:val="00D900C0"/>
    <w:rsid w:val="00D904DB"/>
    <w:rsid w:val="00D90C4A"/>
    <w:rsid w:val="00D914DC"/>
    <w:rsid w:val="00D914EA"/>
    <w:rsid w:val="00D91531"/>
    <w:rsid w:val="00D915D6"/>
    <w:rsid w:val="00D916D8"/>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65B"/>
    <w:rsid w:val="00DA1701"/>
    <w:rsid w:val="00DA1933"/>
    <w:rsid w:val="00DA1A5A"/>
    <w:rsid w:val="00DA1DC1"/>
    <w:rsid w:val="00DA20A5"/>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B00D2"/>
    <w:rsid w:val="00DB0695"/>
    <w:rsid w:val="00DB1052"/>
    <w:rsid w:val="00DB1C84"/>
    <w:rsid w:val="00DB1DD7"/>
    <w:rsid w:val="00DB1FCB"/>
    <w:rsid w:val="00DB243F"/>
    <w:rsid w:val="00DB2660"/>
    <w:rsid w:val="00DB2EE3"/>
    <w:rsid w:val="00DB3587"/>
    <w:rsid w:val="00DB415A"/>
    <w:rsid w:val="00DB460F"/>
    <w:rsid w:val="00DB466B"/>
    <w:rsid w:val="00DB4CAD"/>
    <w:rsid w:val="00DB503B"/>
    <w:rsid w:val="00DB5865"/>
    <w:rsid w:val="00DB6278"/>
    <w:rsid w:val="00DB64B4"/>
    <w:rsid w:val="00DB6513"/>
    <w:rsid w:val="00DB6726"/>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BD"/>
    <w:rsid w:val="00DC2FCC"/>
    <w:rsid w:val="00DC32C7"/>
    <w:rsid w:val="00DC3488"/>
    <w:rsid w:val="00DC351B"/>
    <w:rsid w:val="00DC380E"/>
    <w:rsid w:val="00DC4A0D"/>
    <w:rsid w:val="00DC4CC9"/>
    <w:rsid w:val="00DC51CA"/>
    <w:rsid w:val="00DC61C6"/>
    <w:rsid w:val="00DC61CF"/>
    <w:rsid w:val="00DC648C"/>
    <w:rsid w:val="00DC6CA8"/>
    <w:rsid w:val="00DC6E05"/>
    <w:rsid w:val="00DC6FDE"/>
    <w:rsid w:val="00DC70B7"/>
    <w:rsid w:val="00DC724A"/>
    <w:rsid w:val="00DD0EA1"/>
    <w:rsid w:val="00DD122A"/>
    <w:rsid w:val="00DD1732"/>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EDB"/>
    <w:rsid w:val="00DD7EF2"/>
    <w:rsid w:val="00DE0404"/>
    <w:rsid w:val="00DE09ED"/>
    <w:rsid w:val="00DE0A7E"/>
    <w:rsid w:val="00DE0AD5"/>
    <w:rsid w:val="00DE0DF8"/>
    <w:rsid w:val="00DE160B"/>
    <w:rsid w:val="00DE172F"/>
    <w:rsid w:val="00DE219C"/>
    <w:rsid w:val="00DE235F"/>
    <w:rsid w:val="00DE24F0"/>
    <w:rsid w:val="00DE2929"/>
    <w:rsid w:val="00DE36D8"/>
    <w:rsid w:val="00DE3AF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11D9"/>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3545"/>
    <w:rsid w:val="00E03603"/>
    <w:rsid w:val="00E03AEC"/>
    <w:rsid w:val="00E03D72"/>
    <w:rsid w:val="00E048E7"/>
    <w:rsid w:val="00E048F5"/>
    <w:rsid w:val="00E04E33"/>
    <w:rsid w:val="00E04E38"/>
    <w:rsid w:val="00E05193"/>
    <w:rsid w:val="00E05743"/>
    <w:rsid w:val="00E057F6"/>
    <w:rsid w:val="00E05829"/>
    <w:rsid w:val="00E05B1D"/>
    <w:rsid w:val="00E0617D"/>
    <w:rsid w:val="00E062C4"/>
    <w:rsid w:val="00E06414"/>
    <w:rsid w:val="00E06694"/>
    <w:rsid w:val="00E06958"/>
    <w:rsid w:val="00E07281"/>
    <w:rsid w:val="00E073F2"/>
    <w:rsid w:val="00E074FA"/>
    <w:rsid w:val="00E07737"/>
    <w:rsid w:val="00E078D8"/>
    <w:rsid w:val="00E10128"/>
    <w:rsid w:val="00E101B1"/>
    <w:rsid w:val="00E105F6"/>
    <w:rsid w:val="00E10E9F"/>
    <w:rsid w:val="00E11018"/>
    <w:rsid w:val="00E1133B"/>
    <w:rsid w:val="00E11BD3"/>
    <w:rsid w:val="00E136BC"/>
    <w:rsid w:val="00E139F6"/>
    <w:rsid w:val="00E139FD"/>
    <w:rsid w:val="00E13A33"/>
    <w:rsid w:val="00E13D33"/>
    <w:rsid w:val="00E13F36"/>
    <w:rsid w:val="00E146C7"/>
    <w:rsid w:val="00E15647"/>
    <w:rsid w:val="00E15CC7"/>
    <w:rsid w:val="00E16680"/>
    <w:rsid w:val="00E16E05"/>
    <w:rsid w:val="00E16F54"/>
    <w:rsid w:val="00E1700E"/>
    <w:rsid w:val="00E170AA"/>
    <w:rsid w:val="00E17A3B"/>
    <w:rsid w:val="00E17E22"/>
    <w:rsid w:val="00E2014A"/>
    <w:rsid w:val="00E201AD"/>
    <w:rsid w:val="00E201FE"/>
    <w:rsid w:val="00E2112A"/>
    <w:rsid w:val="00E21186"/>
    <w:rsid w:val="00E21211"/>
    <w:rsid w:val="00E21300"/>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99"/>
    <w:rsid w:val="00E325F1"/>
    <w:rsid w:val="00E3260F"/>
    <w:rsid w:val="00E32799"/>
    <w:rsid w:val="00E333D8"/>
    <w:rsid w:val="00E33790"/>
    <w:rsid w:val="00E33831"/>
    <w:rsid w:val="00E33A1E"/>
    <w:rsid w:val="00E3416B"/>
    <w:rsid w:val="00E34462"/>
    <w:rsid w:val="00E34579"/>
    <w:rsid w:val="00E3460C"/>
    <w:rsid w:val="00E346A4"/>
    <w:rsid w:val="00E358F5"/>
    <w:rsid w:val="00E360D8"/>
    <w:rsid w:val="00E36613"/>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8"/>
    <w:rsid w:val="00E420EF"/>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501DD"/>
    <w:rsid w:val="00E504A8"/>
    <w:rsid w:val="00E504DD"/>
    <w:rsid w:val="00E507E4"/>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917"/>
    <w:rsid w:val="00E56C58"/>
    <w:rsid w:val="00E57003"/>
    <w:rsid w:val="00E572D4"/>
    <w:rsid w:val="00E602F8"/>
    <w:rsid w:val="00E606F9"/>
    <w:rsid w:val="00E60AC5"/>
    <w:rsid w:val="00E61667"/>
    <w:rsid w:val="00E61753"/>
    <w:rsid w:val="00E617D0"/>
    <w:rsid w:val="00E620C5"/>
    <w:rsid w:val="00E6230E"/>
    <w:rsid w:val="00E62317"/>
    <w:rsid w:val="00E62D1D"/>
    <w:rsid w:val="00E62D4F"/>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CC6"/>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DB3"/>
    <w:rsid w:val="00E818AC"/>
    <w:rsid w:val="00E81AD7"/>
    <w:rsid w:val="00E81C4B"/>
    <w:rsid w:val="00E82102"/>
    <w:rsid w:val="00E82276"/>
    <w:rsid w:val="00E8238C"/>
    <w:rsid w:val="00E824DA"/>
    <w:rsid w:val="00E827F3"/>
    <w:rsid w:val="00E82A31"/>
    <w:rsid w:val="00E84868"/>
    <w:rsid w:val="00E85709"/>
    <w:rsid w:val="00E8575A"/>
    <w:rsid w:val="00E85B9D"/>
    <w:rsid w:val="00E85CF5"/>
    <w:rsid w:val="00E8613E"/>
    <w:rsid w:val="00E86162"/>
    <w:rsid w:val="00E86195"/>
    <w:rsid w:val="00E86C57"/>
    <w:rsid w:val="00E870D1"/>
    <w:rsid w:val="00E87F0E"/>
    <w:rsid w:val="00E9055B"/>
    <w:rsid w:val="00E90AF3"/>
    <w:rsid w:val="00E90EFA"/>
    <w:rsid w:val="00E915CD"/>
    <w:rsid w:val="00E9185A"/>
    <w:rsid w:val="00E91924"/>
    <w:rsid w:val="00E91C3F"/>
    <w:rsid w:val="00E91D11"/>
    <w:rsid w:val="00E91F9C"/>
    <w:rsid w:val="00E91FB2"/>
    <w:rsid w:val="00E9261C"/>
    <w:rsid w:val="00E92926"/>
    <w:rsid w:val="00E92FDF"/>
    <w:rsid w:val="00E9385D"/>
    <w:rsid w:val="00E93989"/>
    <w:rsid w:val="00E93BAF"/>
    <w:rsid w:val="00E93EFA"/>
    <w:rsid w:val="00E94515"/>
    <w:rsid w:val="00E946A6"/>
    <w:rsid w:val="00E946D4"/>
    <w:rsid w:val="00E94C72"/>
    <w:rsid w:val="00E95498"/>
    <w:rsid w:val="00E95557"/>
    <w:rsid w:val="00E9577B"/>
    <w:rsid w:val="00E95AD7"/>
    <w:rsid w:val="00E95B40"/>
    <w:rsid w:val="00E95CCF"/>
    <w:rsid w:val="00E95DBF"/>
    <w:rsid w:val="00E9686F"/>
    <w:rsid w:val="00E96906"/>
    <w:rsid w:val="00E96F02"/>
    <w:rsid w:val="00E972C7"/>
    <w:rsid w:val="00E97460"/>
    <w:rsid w:val="00E9791C"/>
    <w:rsid w:val="00EA01EF"/>
    <w:rsid w:val="00EA06EC"/>
    <w:rsid w:val="00EA0E50"/>
    <w:rsid w:val="00EA0FD1"/>
    <w:rsid w:val="00EA125F"/>
    <w:rsid w:val="00EA177F"/>
    <w:rsid w:val="00EA2037"/>
    <w:rsid w:val="00EA2524"/>
    <w:rsid w:val="00EA2C00"/>
    <w:rsid w:val="00EA30F1"/>
    <w:rsid w:val="00EA33DA"/>
    <w:rsid w:val="00EA3A86"/>
    <w:rsid w:val="00EA417B"/>
    <w:rsid w:val="00EA425C"/>
    <w:rsid w:val="00EA4473"/>
    <w:rsid w:val="00EA4694"/>
    <w:rsid w:val="00EA48DC"/>
    <w:rsid w:val="00EA4916"/>
    <w:rsid w:val="00EA4BEE"/>
    <w:rsid w:val="00EA4E84"/>
    <w:rsid w:val="00EA4FF7"/>
    <w:rsid w:val="00EA5136"/>
    <w:rsid w:val="00EA52D0"/>
    <w:rsid w:val="00EA5958"/>
    <w:rsid w:val="00EA5F51"/>
    <w:rsid w:val="00EA603C"/>
    <w:rsid w:val="00EA6478"/>
    <w:rsid w:val="00EA66C1"/>
    <w:rsid w:val="00EA68CC"/>
    <w:rsid w:val="00EA697C"/>
    <w:rsid w:val="00EA6B84"/>
    <w:rsid w:val="00EA6D68"/>
    <w:rsid w:val="00EA6F2C"/>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523"/>
    <w:rsid w:val="00EB3617"/>
    <w:rsid w:val="00EB40F9"/>
    <w:rsid w:val="00EB4871"/>
    <w:rsid w:val="00EB4AE1"/>
    <w:rsid w:val="00EB4EAA"/>
    <w:rsid w:val="00EB52AE"/>
    <w:rsid w:val="00EB5310"/>
    <w:rsid w:val="00EB62C5"/>
    <w:rsid w:val="00EB6CE7"/>
    <w:rsid w:val="00EB6F3E"/>
    <w:rsid w:val="00EB769E"/>
    <w:rsid w:val="00EB76AE"/>
    <w:rsid w:val="00EB77A9"/>
    <w:rsid w:val="00EB7E1F"/>
    <w:rsid w:val="00EC00E4"/>
    <w:rsid w:val="00EC0467"/>
    <w:rsid w:val="00EC0A0E"/>
    <w:rsid w:val="00EC0B84"/>
    <w:rsid w:val="00EC0CD4"/>
    <w:rsid w:val="00EC0D53"/>
    <w:rsid w:val="00EC1027"/>
    <w:rsid w:val="00EC125E"/>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EB1"/>
    <w:rsid w:val="00EC6229"/>
    <w:rsid w:val="00EC6636"/>
    <w:rsid w:val="00EC68D9"/>
    <w:rsid w:val="00EC6ED6"/>
    <w:rsid w:val="00EC7A00"/>
    <w:rsid w:val="00ED01BE"/>
    <w:rsid w:val="00ED029D"/>
    <w:rsid w:val="00ED03B1"/>
    <w:rsid w:val="00ED0457"/>
    <w:rsid w:val="00ED07AF"/>
    <w:rsid w:val="00ED0CD1"/>
    <w:rsid w:val="00ED142D"/>
    <w:rsid w:val="00ED15FE"/>
    <w:rsid w:val="00ED165B"/>
    <w:rsid w:val="00ED17E1"/>
    <w:rsid w:val="00ED2C98"/>
    <w:rsid w:val="00ED3289"/>
    <w:rsid w:val="00ED341C"/>
    <w:rsid w:val="00ED38F2"/>
    <w:rsid w:val="00ED3AB4"/>
    <w:rsid w:val="00ED43A7"/>
    <w:rsid w:val="00ED4801"/>
    <w:rsid w:val="00ED491B"/>
    <w:rsid w:val="00ED49A5"/>
    <w:rsid w:val="00ED54B6"/>
    <w:rsid w:val="00ED59D5"/>
    <w:rsid w:val="00ED6192"/>
    <w:rsid w:val="00ED628E"/>
    <w:rsid w:val="00ED63F8"/>
    <w:rsid w:val="00ED69F3"/>
    <w:rsid w:val="00ED6F77"/>
    <w:rsid w:val="00ED710F"/>
    <w:rsid w:val="00ED7716"/>
    <w:rsid w:val="00ED7717"/>
    <w:rsid w:val="00ED7719"/>
    <w:rsid w:val="00ED7C20"/>
    <w:rsid w:val="00ED7C85"/>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44BD"/>
    <w:rsid w:val="00EE4C87"/>
    <w:rsid w:val="00EE53D3"/>
    <w:rsid w:val="00EE57CC"/>
    <w:rsid w:val="00EE5863"/>
    <w:rsid w:val="00EE5CD7"/>
    <w:rsid w:val="00EE621A"/>
    <w:rsid w:val="00EE635D"/>
    <w:rsid w:val="00EE67E6"/>
    <w:rsid w:val="00EE6A4A"/>
    <w:rsid w:val="00EE6ADA"/>
    <w:rsid w:val="00EE7788"/>
    <w:rsid w:val="00EE78CA"/>
    <w:rsid w:val="00EE7AE5"/>
    <w:rsid w:val="00EF03C9"/>
    <w:rsid w:val="00EF03DB"/>
    <w:rsid w:val="00EF0513"/>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C6"/>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50B0"/>
    <w:rsid w:val="00F05106"/>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B82"/>
    <w:rsid w:val="00F14E54"/>
    <w:rsid w:val="00F14E68"/>
    <w:rsid w:val="00F1507D"/>
    <w:rsid w:val="00F154CF"/>
    <w:rsid w:val="00F1571C"/>
    <w:rsid w:val="00F15856"/>
    <w:rsid w:val="00F16497"/>
    <w:rsid w:val="00F16622"/>
    <w:rsid w:val="00F16714"/>
    <w:rsid w:val="00F16A32"/>
    <w:rsid w:val="00F16C70"/>
    <w:rsid w:val="00F16ED0"/>
    <w:rsid w:val="00F17175"/>
    <w:rsid w:val="00F17E5B"/>
    <w:rsid w:val="00F200B6"/>
    <w:rsid w:val="00F2056D"/>
    <w:rsid w:val="00F20C4E"/>
    <w:rsid w:val="00F215D6"/>
    <w:rsid w:val="00F221FB"/>
    <w:rsid w:val="00F22511"/>
    <w:rsid w:val="00F225B9"/>
    <w:rsid w:val="00F227E1"/>
    <w:rsid w:val="00F2283C"/>
    <w:rsid w:val="00F22BA2"/>
    <w:rsid w:val="00F233B2"/>
    <w:rsid w:val="00F23468"/>
    <w:rsid w:val="00F2408C"/>
    <w:rsid w:val="00F242F4"/>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473"/>
    <w:rsid w:val="00F32E27"/>
    <w:rsid w:val="00F330A7"/>
    <w:rsid w:val="00F33359"/>
    <w:rsid w:val="00F3358F"/>
    <w:rsid w:val="00F33847"/>
    <w:rsid w:val="00F33C2C"/>
    <w:rsid w:val="00F33F37"/>
    <w:rsid w:val="00F340E6"/>
    <w:rsid w:val="00F344DF"/>
    <w:rsid w:val="00F344FE"/>
    <w:rsid w:val="00F34687"/>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984"/>
    <w:rsid w:val="00F45288"/>
    <w:rsid w:val="00F456BA"/>
    <w:rsid w:val="00F457B7"/>
    <w:rsid w:val="00F4580B"/>
    <w:rsid w:val="00F4646B"/>
    <w:rsid w:val="00F466F8"/>
    <w:rsid w:val="00F4683B"/>
    <w:rsid w:val="00F46B19"/>
    <w:rsid w:val="00F46D23"/>
    <w:rsid w:val="00F4704B"/>
    <w:rsid w:val="00F47521"/>
    <w:rsid w:val="00F475CF"/>
    <w:rsid w:val="00F479A7"/>
    <w:rsid w:val="00F47DBE"/>
    <w:rsid w:val="00F500E2"/>
    <w:rsid w:val="00F503F1"/>
    <w:rsid w:val="00F5089C"/>
    <w:rsid w:val="00F50B88"/>
    <w:rsid w:val="00F50CB2"/>
    <w:rsid w:val="00F51221"/>
    <w:rsid w:val="00F512A5"/>
    <w:rsid w:val="00F51956"/>
    <w:rsid w:val="00F51CC5"/>
    <w:rsid w:val="00F52127"/>
    <w:rsid w:val="00F523D8"/>
    <w:rsid w:val="00F52536"/>
    <w:rsid w:val="00F526D8"/>
    <w:rsid w:val="00F5309E"/>
    <w:rsid w:val="00F532FE"/>
    <w:rsid w:val="00F53513"/>
    <w:rsid w:val="00F5362F"/>
    <w:rsid w:val="00F53B87"/>
    <w:rsid w:val="00F53BEE"/>
    <w:rsid w:val="00F53E60"/>
    <w:rsid w:val="00F53FD5"/>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1283"/>
    <w:rsid w:val="00F614C4"/>
    <w:rsid w:val="00F61D55"/>
    <w:rsid w:val="00F6254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DFB"/>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314"/>
    <w:rsid w:val="00F72B02"/>
    <w:rsid w:val="00F735E9"/>
    <w:rsid w:val="00F736DA"/>
    <w:rsid w:val="00F737C4"/>
    <w:rsid w:val="00F73C78"/>
    <w:rsid w:val="00F74223"/>
    <w:rsid w:val="00F7448B"/>
    <w:rsid w:val="00F748C3"/>
    <w:rsid w:val="00F74A03"/>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4947"/>
    <w:rsid w:val="00F94BA7"/>
    <w:rsid w:val="00F94BAA"/>
    <w:rsid w:val="00F95183"/>
    <w:rsid w:val="00F951DF"/>
    <w:rsid w:val="00F9534F"/>
    <w:rsid w:val="00F95519"/>
    <w:rsid w:val="00F95D62"/>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587"/>
    <w:rsid w:val="00FA2753"/>
    <w:rsid w:val="00FA2A33"/>
    <w:rsid w:val="00FA2AD4"/>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B3F"/>
    <w:rsid w:val="00FA7E4B"/>
    <w:rsid w:val="00FB02E0"/>
    <w:rsid w:val="00FB086B"/>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5158"/>
    <w:rsid w:val="00FB5DB8"/>
    <w:rsid w:val="00FB5E9C"/>
    <w:rsid w:val="00FB67DE"/>
    <w:rsid w:val="00FB6B82"/>
    <w:rsid w:val="00FB6BF2"/>
    <w:rsid w:val="00FB7A4E"/>
    <w:rsid w:val="00FB7BF6"/>
    <w:rsid w:val="00FC0183"/>
    <w:rsid w:val="00FC0865"/>
    <w:rsid w:val="00FC0A54"/>
    <w:rsid w:val="00FC0C90"/>
    <w:rsid w:val="00FC0F23"/>
    <w:rsid w:val="00FC10C4"/>
    <w:rsid w:val="00FC174E"/>
    <w:rsid w:val="00FC1751"/>
    <w:rsid w:val="00FC187E"/>
    <w:rsid w:val="00FC1BE3"/>
    <w:rsid w:val="00FC2476"/>
    <w:rsid w:val="00FC2EB9"/>
    <w:rsid w:val="00FC2ED5"/>
    <w:rsid w:val="00FC322F"/>
    <w:rsid w:val="00FC3310"/>
    <w:rsid w:val="00FC3489"/>
    <w:rsid w:val="00FC40B0"/>
    <w:rsid w:val="00FC4CDA"/>
    <w:rsid w:val="00FC5248"/>
    <w:rsid w:val="00FC54FF"/>
    <w:rsid w:val="00FC55D4"/>
    <w:rsid w:val="00FC57D5"/>
    <w:rsid w:val="00FC5B9C"/>
    <w:rsid w:val="00FC65AA"/>
    <w:rsid w:val="00FC69FB"/>
    <w:rsid w:val="00FC73B3"/>
    <w:rsid w:val="00FC7472"/>
    <w:rsid w:val="00FC76B4"/>
    <w:rsid w:val="00FC7BDB"/>
    <w:rsid w:val="00FC7D01"/>
    <w:rsid w:val="00FD086B"/>
    <w:rsid w:val="00FD0A36"/>
    <w:rsid w:val="00FD0E72"/>
    <w:rsid w:val="00FD162C"/>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75F8"/>
    <w:rsid w:val="00FD7776"/>
    <w:rsid w:val="00FD7778"/>
    <w:rsid w:val="00FD77D9"/>
    <w:rsid w:val="00FD7C49"/>
    <w:rsid w:val="00FD7DFB"/>
    <w:rsid w:val="00FE0079"/>
    <w:rsid w:val="00FE0268"/>
    <w:rsid w:val="00FE0987"/>
    <w:rsid w:val="00FE2729"/>
    <w:rsid w:val="00FE347A"/>
    <w:rsid w:val="00FE3668"/>
    <w:rsid w:val="00FE3BF6"/>
    <w:rsid w:val="00FE4029"/>
    <w:rsid w:val="00FE460D"/>
    <w:rsid w:val="00FE49EF"/>
    <w:rsid w:val="00FE55D4"/>
    <w:rsid w:val="00FE5859"/>
    <w:rsid w:val="00FE58B1"/>
    <w:rsid w:val="00FE5D5C"/>
    <w:rsid w:val="00FE5DBF"/>
    <w:rsid w:val="00FE60B3"/>
    <w:rsid w:val="00FE6297"/>
    <w:rsid w:val="00FE706B"/>
    <w:rsid w:val="00FE724C"/>
    <w:rsid w:val="00FE736E"/>
    <w:rsid w:val="00FE7560"/>
    <w:rsid w:val="00FE7AAD"/>
    <w:rsid w:val="00FE7C74"/>
    <w:rsid w:val="00FE7C94"/>
    <w:rsid w:val="00FE7CC0"/>
    <w:rsid w:val="00FE7DC3"/>
    <w:rsid w:val="00FF0F0F"/>
    <w:rsid w:val="00FF116C"/>
    <w:rsid w:val="00FF1418"/>
    <w:rsid w:val="00FF226C"/>
    <w:rsid w:val="00FF281A"/>
    <w:rsid w:val="00FF29AC"/>
    <w:rsid w:val="00FF2F70"/>
    <w:rsid w:val="00FF310B"/>
    <w:rsid w:val="00FF31EE"/>
    <w:rsid w:val="00FF37AB"/>
    <w:rsid w:val="00FF4085"/>
    <w:rsid w:val="00FF4531"/>
    <w:rsid w:val="00FF46CA"/>
    <w:rsid w:val="00FF4EE8"/>
    <w:rsid w:val="00FF53F6"/>
    <w:rsid w:val="00FF5439"/>
    <w:rsid w:val="00FF5588"/>
    <w:rsid w:val="00FF5851"/>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0A43"/>
    <w:pPr>
      <w:spacing w:after="180"/>
    </w:pPr>
    <w:rPr>
      <w:rFonts w:ascii="Times New Roman" w:eastAsia="宋体" w:hAnsi="Times New Roman"/>
      <w:lang w:val="en-GB"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val="en-US"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val="en-US"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uiPriority w:val="99"/>
    <w:qFormat/>
    <w:pPr>
      <w:spacing w:after="0"/>
    </w:pPr>
    <w:rPr>
      <w:rFonts w:ascii="CG Times (WN)" w:eastAsia="Times New Roman" w:hAnsi="CG Times (WN)"/>
      <w:szCs w:val="24"/>
      <w:lang w:val="en-US"/>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val="en-US" w:eastAsia="zh-CN"/>
    </w:rPr>
  </w:style>
  <w:style w:type="paragraph" w:styleId="a9">
    <w:name w:val="Body Text"/>
    <w:basedOn w:val="a"/>
    <w:link w:val="aa"/>
    <w:qFormat/>
    <w:pPr>
      <w:spacing w:after="120"/>
      <w:jc w:val="both"/>
    </w:pPr>
    <w:rPr>
      <w:rFonts w:ascii="CG Times (WN)" w:eastAsia="MS Mincho" w:hAnsi="CG Times (WN)"/>
      <w:szCs w:val="24"/>
      <w:lang w:val="en-US"/>
    </w:rPr>
  </w:style>
  <w:style w:type="paragraph" w:styleId="ab">
    <w:name w:val="Balloon Text"/>
    <w:basedOn w:val="a"/>
    <w:link w:val="ac"/>
    <w:uiPriority w:val="99"/>
    <w:pPr>
      <w:spacing w:after="0"/>
    </w:pPr>
    <w:rPr>
      <w:rFonts w:ascii="CG Times (WN)" w:eastAsia="Times New Roman" w:hAnsi="CG Times (WN)"/>
      <w:sz w:val="18"/>
      <w:szCs w:val="18"/>
      <w:lang w:val="en-US"/>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lang w:val="en-US"/>
    </w:rPr>
  </w:style>
  <w:style w:type="paragraph" w:styleId="af">
    <w:name w:val="header"/>
    <w:basedOn w:val="a"/>
    <w:link w:val="af0"/>
    <w:qFormat/>
    <w:pPr>
      <w:tabs>
        <w:tab w:val="center" w:pos="4536"/>
        <w:tab w:val="right" w:pos="9072"/>
      </w:tabs>
      <w:spacing w:after="0"/>
    </w:pPr>
    <w:rPr>
      <w:rFonts w:ascii="Arial" w:eastAsia="MS Mincho" w:hAnsi="Arial"/>
      <w:b/>
      <w:szCs w:val="24"/>
      <w:lang w:val="en-US"/>
    </w:rPr>
  </w:style>
  <w:style w:type="paragraph" w:styleId="af1">
    <w:name w:val="List"/>
    <w:basedOn w:val="a"/>
    <w:qFormat/>
    <w:pPr>
      <w:spacing w:after="0"/>
      <w:ind w:left="568" w:hanging="284"/>
    </w:pPr>
    <w:rPr>
      <w:rFonts w:ascii="CG Times (WN)" w:eastAsia="Times New Roman" w:hAnsi="CG Times (WN)"/>
      <w:szCs w:val="24"/>
      <w:lang w:val="en-US"/>
    </w:rPr>
  </w:style>
  <w:style w:type="character" w:styleId="af2">
    <w:name w:val="Hyperlink"/>
    <w:uiPriority w:val="99"/>
    <w:qFormat/>
    <w:rPr>
      <w:color w:val="0000FF"/>
      <w:u w:val="single"/>
    </w:rPr>
  </w:style>
  <w:style w:type="character" w:styleId="af3">
    <w:name w:val="annotation reference"/>
    <w:uiPriority w:val="99"/>
    <w:qFormat/>
    <w:rPr>
      <w:sz w:val="16"/>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lang w:val="en-US"/>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val="en-US"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val="en-US"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val="en-US"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uiPriority w:val="99"/>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val="en-US"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lang w:val="en-US"/>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val="en-US"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lang w:val="en-US"/>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val="en-US" w:eastAsia="zh-CN"/>
    </w:rPr>
  </w:style>
  <w:style w:type="character" w:customStyle="1" w:styleId="EditorsNoteCharChar">
    <w:name w:val="Editor's Note Char Char"/>
    <w:rsid w:val="004D793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1.vsdx"/><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vsd"/><Relationship Id="rId30" Type="http://schemas.openxmlformats.org/officeDocument/2006/relationships/image" Target="media/image10.emf"/><Relationship Id="rId35" Type="http://schemas.openxmlformats.org/officeDocument/2006/relationships/package" Target="embeddings/Microsoft_Visio_Drawing10.vsd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package" Target="embeddings/Microsoft_Visio_Drawing1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5.xml><?xml version="1.0" encoding="utf-8"?>
<ds:datastoreItem xmlns:ds="http://schemas.openxmlformats.org/officeDocument/2006/customXml" ds:itemID="{F87E8BA4-F4EE-4D34-848F-6120ECF0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5060</Words>
  <Characters>28845</Characters>
  <Application>Microsoft Office Word</Application>
  <DocSecurity>0</DocSecurity>
  <Lines>240</Lines>
  <Paragraphs>67</Paragraphs>
  <ScaleCrop>false</ScaleCrop>
  <Company>Microsoft</Company>
  <LinksUpToDate>false</LinksUpToDate>
  <CharactersWithSpaces>33838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vivo-Xiang</cp:lastModifiedBy>
  <cp:revision>26</cp:revision>
  <dcterms:created xsi:type="dcterms:W3CDTF">2023-08-11T05:00:00Z</dcterms:created>
  <dcterms:modified xsi:type="dcterms:W3CDTF">2023-08-11T09:13:00Z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